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54" w:rsidRPr="000A2CBD" w:rsidRDefault="0088692B" w:rsidP="000A2CBD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0A2CBD">
        <w:rPr>
          <w:rFonts w:ascii="Times New Roman" w:hAnsi="Times New Roman" w:cs="Times New Roman"/>
          <w:color w:val="auto"/>
        </w:rPr>
        <w:t>С</w:t>
      </w:r>
      <w:r w:rsidR="000A2CBD" w:rsidRPr="000A2CBD">
        <w:rPr>
          <w:rFonts w:ascii="Times New Roman" w:hAnsi="Times New Roman" w:cs="Times New Roman"/>
          <w:color w:val="auto"/>
        </w:rPr>
        <w:t>удейство и правила соревнований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 xml:space="preserve">Соревнования по спортивному плаванию – это соревнования на скорость. При выполнении участниками существующих правил распределение мест происходит в соответствии </w:t>
      </w:r>
      <w:r w:rsidR="000A2CBD">
        <w:rPr>
          <w:rFonts w:ascii="Times New Roman" w:hAnsi="Times New Roman" w:cs="Times New Roman"/>
          <w:sz w:val="28"/>
          <w:szCs w:val="28"/>
        </w:rPr>
        <w:t>с</w:t>
      </w:r>
      <w:r w:rsidRPr="000A2CBD">
        <w:rPr>
          <w:rFonts w:ascii="Times New Roman" w:hAnsi="Times New Roman" w:cs="Times New Roman"/>
          <w:sz w:val="28"/>
          <w:szCs w:val="28"/>
        </w:rPr>
        <w:t xml:space="preserve"> тем, в каком порядке участники на финише коснулись бортика.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Из всех предварительных или промежуточных заплывов и предварительных соревнований в промежуточные финалы и финалы выходят те, кто показал лучшее время.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t>Главный судья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Главный судья возглавляет судейскую коллегию и несет всю ответственность за проведение соревнований по плаванию.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t>Стартер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 xml:space="preserve">Стартер вызывает участников занять стартовые места, провернет, правильно ли они заняли стартовые </w:t>
      </w:r>
      <w:proofErr w:type="gramStart"/>
      <w:r w:rsidRPr="000A2CBD"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 w:rsidRPr="000A2CBD">
        <w:rPr>
          <w:rFonts w:ascii="Times New Roman" w:hAnsi="Times New Roman" w:cs="Times New Roman"/>
          <w:sz w:val="28"/>
          <w:szCs w:val="28"/>
        </w:rPr>
        <w:t xml:space="preserve"> и дает с помощью акустического сигнала стартовую команду. Фальстарт считается в том случае, если один или несколько участников вышли из неподвижного состояния до стартовой команды. Участники возвращаются стартером назад.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 xml:space="preserve">В известных случаях в воду опускается </w:t>
      </w:r>
      <w:proofErr w:type="spellStart"/>
      <w:r w:rsidRPr="000A2CBD">
        <w:rPr>
          <w:rFonts w:ascii="Times New Roman" w:hAnsi="Times New Roman" w:cs="Times New Roman"/>
          <w:sz w:val="28"/>
          <w:szCs w:val="28"/>
        </w:rPr>
        <w:t>фальстартовый</w:t>
      </w:r>
      <w:proofErr w:type="spellEnd"/>
      <w:r w:rsidRPr="000A2CBD">
        <w:rPr>
          <w:rFonts w:ascii="Times New Roman" w:hAnsi="Times New Roman" w:cs="Times New Roman"/>
          <w:sz w:val="28"/>
          <w:szCs w:val="28"/>
        </w:rPr>
        <w:t xml:space="preserve"> тросе, </w:t>
      </w:r>
      <w:proofErr w:type="gramStart"/>
      <w:r w:rsidRPr="000A2CBD">
        <w:rPr>
          <w:rFonts w:ascii="Times New Roman" w:hAnsi="Times New Roman" w:cs="Times New Roman"/>
          <w:sz w:val="28"/>
          <w:szCs w:val="28"/>
        </w:rPr>
        <w:t>задерживающий</w:t>
      </w:r>
      <w:proofErr w:type="gramEnd"/>
      <w:r w:rsidRPr="000A2CBD">
        <w:rPr>
          <w:rFonts w:ascii="Times New Roman" w:hAnsi="Times New Roman" w:cs="Times New Roman"/>
          <w:sz w:val="28"/>
          <w:szCs w:val="28"/>
        </w:rPr>
        <w:t xml:space="preserve"> пловцов, если они не услышали акустического сигнала. То же самое повторяется и при втором фальстарте. Третий фальстарт считается «преждевременным» стартом, при этом участники заплыва не возвращаются обратно, и по указанию судьи на финише дисквалифицируется тот пловец, который допустил этот преждевременный старт.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При сменах в эстафете существующие правила соревнований дают возможность выигрыша времени, т.к. следующий пловец должен оторвать ноги от стартовой тумбы в тот момент, когда предыдущий касается стенки бассейна. Таким образом, пловец, сменяющий предыдущего, может заранее начать подготовительные движения и свое отталкивание совместить с касанием стенки подплывающего пловца. Преждевременная смена рассматривается судейской группой как преждевременный старт и наказывается дисквалификацией.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t>Хронометрист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Хронометрист измеряет время участника соревнования на отведенной ему дорожке с момента старта, данного видимым или акустическим сигналом, до проведенного в соответствии с правилами касания пловцом стенки бассейна на финише. Все шире применяется автоматическое измерение времени. В индивидуальных соревнованиях на дистанциях, превышающих 400 м, перед последними 100 м хронометрист дает акустический сигнал пловцу, время которого он засекает.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t>Судья на финише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 xml:space="preserve">Судья на финише является членом группы, которая определяет порядок прихода участников к финишу, если отсутствует автоматический прибор. В случае необходимости он устанавливает, какой пловец допустил третий </w:t>
      </w:r>
      <w:r w:rsidRPr="000A2CBD">
        <w:rPr>
          <w:rFonts w:ascii="Times New Roman" w:hAnsi="Times New Roman" w:cs="Times New Roman"/>
          <w:sz w:val="28"/>
          <w:szCs w:val="28"/>
        </w:rPr>
        <w:lastRenderedPageBreak/>
        <w:t>фальстарт, и поддерживает в этом вопросе технических судей или судей на поворотах при условии, что он может безошибочно оценить ситуацию со своего места. Руководитель этой группы – старший судья на финише.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t>Судья на повороте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Судья на повороте подчиняется старшему судье на финише. Он следит за правильным выполнением поворотов на отведенных ему дорожках. В индивидуальных соревнованиях на дистанциях, превышающих 400 м, он показывает пловцам количество оставшихся отрезков.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t>Технические судьи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Технические судьи непосредственно подчиняются главному судье. Они следят за правильным выполнением соответствующего стиля плавания и помогают судьям на поворотах осуществлять их функции. Если судьи на финише и поворотах, а также технические судьи замечают нарушение правил в той области, за которую они отвечают, то они немедленно должны подать главному судье письменное заявление об этом.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В спортивном плавании такие способы плавания, как вольный стиль, плавание на спине, брасс и баттерфляй (дельфин), в настоящее время признаны в международном масштабе и им обучают.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t>Старт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Каждое соревнование по плаванию начинается стартовым прыжком со стартовой тумбы или – в плавании на спине – из воды. Стартовая тумба возвышается над поверхностью воды на 50-75 см. В плавании на спине пловец держится руками за стартовые поручни, а ноги его слегка разведены и упираются в стенку под поверхностью воды.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t>Стартовый прыжок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 xml:space="preserve">На стартовой тумбе ноги </w:t>
      </w:r>
      <w:proofErr w:type="gramStart"/>
      <w:r w:rsidRPr="000A2CBD">
        <w:rPr>
          <w:rFonts w:ascii="Times New Roman" w:hAnsi="Times New Roman" w:cs="Times New Roman"/>
          <w:sz w:val="28"/>
          <w:szCs w:val="28"/>
        </w:rPr>
        <w:t>стартующего</w:t>
      </w:r>
      <w:proofErr w:type="gramEnd"/>
      <w:r w:rsidRPr="000A2CBD">
        <w:rPr>
          <w:rFonts w:ascii="Times New Roman" w:hAnsi="Times New Roman" w:cs="Times New Roman"/>
          <w:sz w:val="28"/>
          <w:szCs w:val="28"/>
        </w:rPr>
        <w:t xml:space="preserve"> находятся на ширине плеч, пальцы ног захватывают передний кант тумбы, тазобедренный, коленный и голеностопный суставы согнуты. Руки слегка отведены назад и вверх. Пловец слегка поднимает голову, чтобы видеть перед собой дорожку. Несколько иная исходная позиция принимается при выполнении старта с захватом. В этом случае руки обхватывают передний край стартовой тумбы.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 xml:space="preserve">После стартовой команды выполняется прыжок, который сопровождается догоняющими движениями рук. После отталкивания тело в воздухе выпрямляется и входит в воду под малым углом. Во время фазы полета, входа </w:t>
      </w:r>
      <w:proofErr w:type="gramStart"/>
      <w:r w:rsidRPr="000A2C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2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BD">
        <w:rPr>
          <w:rFonts w:ascii="Times New Roman" w:hAnsi="Times New Roman" w:cs="Times New Roman"/>
          <w:sz w:val="28"/>
          <w:szCs w:val="28"/>
        </w:rPr>
        <w:t>волу</w:t>
      </w:r>
      <w:proofErr w:type="gramEnd"/>
      <w:r w:rsidRPr="000A2CBD">
        <w:rPr>
          <w:rFonts w:ascii="Times New Roman" w:hAnsi="Times New Roman" w:cs="Times New Roman"/>
          <w:sz w:val="28"/>
          <w:szCs w:val="28"/>
        </w:rPr>
        <w:t xml:space="preserve"> и скольжения под водой голова должна находиться между руками. По пологой кривой пловец выводит свое тело на поверхность, и, когда скорость скольжения, полученная от стартового прыжка, почти приближается к его максимальной скорости плавания, пловец начинает активные плавательные движения.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t>Старт на спине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При стартовой команде пловец отталкивается от стенки бассейна, при этом он взмахивает руками в стороны от тела над головой по направлению прыжка. Тело летит по пологой кривой над поверхностью воды, входит в воду и после фазы скольжения вновь выводится на поверхность воды. Затем, как и при других способах плавания, начинаются плавательные движения.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Повороты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Соревнования по плаванию проводятся в бассейнах, имеющих, как правило, длину не более 50 м. Т.к. соревнования в основном проводятся на более длинных дистанциях, то почти на каждом соревновании пловцы должны менять направление плавания на 180º один или несколько раз. При этом в зависимости от способа плавания и в соответствии с правилами они касаются стенки двумя или одной рукой или какой-либо частью тела и после поворота отталкиваются от нее ногами.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Между касанием и отталкиванием они могут выполнять любое движение и поворот. В процессе развития спортивного плавания для выполнения этого комплекса движений были разработаны разные способы, которые в значительной степени зависели от изменений в конструкции бассейнов (бассейны мелкие с одной стороны или полностью глубокие бассейны, границы в виде палок и пр.), от поисков рациональных движений и точных правил соревнований. Так, когда-то были известны повороты, при которых вставали и поворачивали палку; сейчас они практически не применяются.</w:t>
      </w:r>
    </w:p>
    <w:p w:rsidR="0088692B" w:rsidRPr="000A2CBD" w:rsidRDefault="0088692B" w:rsidP="000A2CB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A2CBD">
        <w:rPr>
          <w:rFonts w:ascii="Times New Roman" w:hAnsi="Times New Roman" w:cs="Times New Roman"/>
          <w:bCs w:val="0"/>
          <w:color w:val="auto"/>
          <w:sz w:val="28"/>
          <w:szCs w:val="28"/>
        </w:rPr>
        <w:t>Систематика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Повороты, наиболее часто применяемые в спортивном плавании, различаются в соответствии с двумя основными признаками: принадлежностью к какому-либо способу плавания и направлением и глубиной, на которой выполняется поворот.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В соответствии с этим в отдельных способах плавания различают:</w:t>
      </w:r>
    </w:p>
    <w:p w:rsidR="0088692B" w:rsidRPr="000A2CBD" w:rsidRDefault="0088692B" w:rsidP="000A2C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2CBD">
        <w:rPr>
          <w:rFonts w:ascii="Times New Roman" w:hAnsi="Times New Roman" w:cs="Times New Roman"/>
          <w:i/>
          <w:iCs/>
          <w:sz w:val="28"/>
          <w:szCs w:val="28"/>
        </w:rPr>
        <w:t>высокий поворот: пловец приподнимается, он может сделать вдох во время поворота;</w:t>
      </w:r>
    </w:p>
    <w:p w:rsidR="0088692B" w:rsidRPr="000A2CBD" w:rsidRDefault="0088692B" w:rsidP="000A2C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2CBD">
        <w:rPr>
          <w:rFonts w:ascii="Times New Roman" w:hAnsi="Times New Roman" w:cs="Times New Roman"/>
          <w:i/>
          <w:iCs/>
          <w:sz w:val="28"/>
          <w:szCs w:val="28"/>
        </w:rPr>
        <w:t>плоский поворот: пловец поворачивает голову и тело в плоскости поверхности воды, он может во время поворота сделать вдох;</w:t>
      </w:r>
    </w:p>
    <w:p w:rsidR="0088692B" w:rsidRPr="000A2CBD" w:rsidRDefault="0088692B" w:rsidP="000A2C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2CBD">
        <w:rPr>
          <w:rFonts w:ascii="Times New Roman" w:hAnsi="Times New Roman" w:cs="Times New Roman"/>
          <w:i/>
          <w:iCs/>
          <w:sz w:val="28"/>
          <w:szCs w:val="28"/>
        </w:rPr>
        <w:t>глубокий поворот: головой и телом пловец ныряет вперед или назад, он должен сделать вдох до выполнения поворота.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При поворотах в плавании на спине достаточно коснуться стенки одной рукой, в брассе и баттерфляе – обеими руками одновременно и на одной высоте, в вольном стиле возможно касание стенки любой частью тела. После поворота пловец начинает активные плавательные движения, как только скорость скольжения, полученная при отталкивании, снизится до скорости плавания. В брассе после поворота можно выполнить одно плавательное движение.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92B" w:rsidRPr="000A2CBD" w:rsidRDefault="000A2CBD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2CB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Практическое задание для Вас: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BD">
        <w:rPr>
          <w:rFonts w:ascii="Times New Roman" w:hAnsi="Times New Roman" w:cs="Times New Roman"/>
          <w:b/>
          <w:sz w:val="28"/>
          <w:szCs w:val="28"/>
        </w:rPr>
        <w:t xml:space="preserve">Обще-развивающие упражнения 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1.Планка на локтях 3подхода по 1 минуте.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A2CBD">
        <w:rPr>
          <w:rFonts w:ascii="Times New Roman" w:hAnsi="Times New Roman" w:cs="Times New Roman"/>
          <w:sz w:val="28"/>
          <w:szCs w:val="28"/>
        </w:rPr>
        <w:t>Пресс</w:t>
      </w:r>
      <w:proofErr w:type="gramEnd"/>
      <w:r w:rsidRPr="000A2CBD">
        <w:rPr>
          <w:rFonts w:ascii="Times New Roman" w:hAnsi="Times New Roman" w:cs="Times New Roman"/>
          <w:sz w:val="28"/>
          <w:szCs w:val="28"/>
        </w:rPr>
        <w:t xml:space="preserve"> лежа на спине колени согнуты руки за головой 50 раз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3.Приседания 3 подхода по 20 раз</w:t>
      </w:r>
    </w:p>
    <w:p w:rsidR="0088692B" w:rsidRPr="000A2CBD" w:rsidRDefault="0088692B" w:rsidP="000A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BD">
        <w:rPr>
          <w:rFonts w:ascii="Times New Roman" w:hAnsi="Times New Roman" w:cs="Times New Roman"/>
          <w:sz w:val="28"/>
          <w:szCs w:val="28"/>
        </w:rPr>
        <w:t>4.Берпи 3 подхода по 15 раз</w:t>
      </w:r>
    </w:p>
    <w:sectPr w:rsidR="0088692B" w:rsidRPr="000A2CBD" w:rsidSect="009D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8DF"/>
    <w:multiLevelType w:val="multilevel"/>
    <w:tmpl w:val="6C0C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2B"/>
    <w:rsid w:val="000A2CBD"/>
    <w:rsid w:val="002104ED"/>
    <w:rsid w:val="0088692B"/>
    <w:rsid w:val="009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54"/>
  </w:style>
  <w:style w:type="paragraph" w:styleId="1">
    <w:name w:val="heading 1"/>
    <w:basedOn w:val="a"/>
    <w:next w:val="a"/>
    <w:link w:val="10"/>
    <w:uiPriority w:val="9"/>
    <w:qFormat/>
    <w:rsid w:val="00886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9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6266</Characters>
  <Application>Microsoft Office Word</Application>
  <DocSecurity>0</DocSecurity>
  <Lines>52</Lines>
  <Paragraphs>14</Paragraphs>
  <ScaleCrop>false</ScaleCrop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Пользователь Windows</cp:lastModifiedBy>
  <cp:revision>3</cp:revision>
  <dcterms:created xsi:type="dcterms:W3CDTF">2020-03-26T08:49:00Z</dcterms:created>
  <dcterms:modified xsi:type="dcterms:W3CDTF">2020-04-09T09:05:00Z</dcterms:modified>
</cp:coreProperties>
</file>