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28" w:rsidRPr="00454D28" w:rsidRDefault="00454D28" w:rsidP="00454D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28">
        <w:rPr>
          <w:rFonts w:ascii="Times New Roman" w:hAnsi="Times New Roman" w:cs="Times New Roman"/>
          <w:b/>
          <w:sz w:val="28"/>
          <w:szCs w:val="28"/>
        </w:rPr>
        <w:t>Требовани</w:t>
      </w:r>
      <w:r>
        <w:rPr>
          <w:rFonts w:ascii="Times New Roman" w:hAnsi="Times New Roman" w:cs="Times New Roman"/>
          <w:b/>
          <w:sz w:val="28"/>
          <w:szCs w:val="28"/>
        </w:rPr>
        <w:t>я к спортивной одежде и обуви. У</w:t>
      </w:r>
      <w:r w:rsidRPr="00454D28">
        <w:rPr>
          <w:rFonts w:ascii="Times New Roman" w:hAnsi="Times New Roman" w:cs="Times New Roman"/>
          <w:b/>
          <w:sz w:val="28"/>
          <w:szCs w:val="28"/>
        </w:rPr>
        <w:t>ход за ними</w:t>
      </w:r>
    </w:p>
    <w:p w:rsidR="00454D28" w:rsidRPr="00454D28" w:rsidRDefault="00454D28" w:rsidP="00454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4D28" w:rsidRPr="00454D28" w:rsidRDefault="00454D28" w:rsidP="00454D28">
      <w:pPr>
        <w:spacing w:after="0" w:line="240" w:lineRule="auto"/>
        <w:ind w:left="225" w:right="5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Гигиенические требования к спортивной одежде.</w:t>
      </w:r>
      <w:r w:rsidRPr="0045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Спортивная одежда должна поддерживать оптимальное тепловое равновесие организма во время занятий физическими упражнениям и спортом, обеспечивать эффективную спортивную деятельность, защиту от травм и механических повреждений. Она должна быть легкой, удобной, не стеснять движений, соответствовать по росту и полноте. Важное значение имеют теплозащитные и гигиенические свойства одежды, в том числе тканей, из которых она изготавливается.</w:t>
      </w:r>
    </w:p>
    <w:p w:rsidR="00454D28" w:rsidRPr="00454D28" w:rsidRDefault="00454D28" w:rsidP="00454D28">
      <w:pPr>
        <w:spacing w:after="0" w:line="240" w:lineRule="auto"/>
        <w:ind w:left="225" w:right="5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Воздухопроницаемость — обеспечивает поддержание теплового баланса с окружающей средой и удаления их </w:t>
      </w:r>
      <w:proofErr w:type="spellStart"/>
      <w:r w:rsidRPr="0045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пододежного</w:t>
      </w:r>
      <w:proofErr w:type="spellEnd"/>
      <w:r w:rsidRPr="0045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влаги и кожных выделений. Хорошей воздухопроницаемостью обладают пористые и толстые шерстяные, суконные, трикотажные ткани. Неплохо пропускает воздух изделия из лавсана и хлорина.</w:t>
      </w:r>
    </w:p>
    <w:p w:rsidR="00454D28" w:rsidRPr="00454D28" w:rsidRDefault="00454D28" w:rsidP="00454D28">
      <w:pPr>
        <w:spacing w:after="0" w:line="240" w:lineRule="auto"/>
        <w:ind w:left="225" w:right="5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Паропроницаемость</w:t>
      </w:r>
      <w:proofErr w:type="spellEnd"/>
      <w:r w:rsidRPr="0045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способность пропускать водяные пары как изнутри, так и снаружи. Она зависит от толщины и пористости материала и должна обеспечивать сохранение нормального теплообмена и выделение газообразных продуктов жизнедеятельности.</w:t>
      </w:r>
    </w:p>
    <w:p w:rsidR="00454D28" w:rsidRPr="00454D28" w:rsidRDefault="00454D28" w:rsidP="00454D28">
      <w:pPr>
        <w:spacing w:after="0" w:line="240" w:lineRule="auto"/>
        <w:ind w:left="225" w:right="5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Испаряемость — способность отдавать влагу путем испарения. Более быстро высыхают тонкие и гладкие ткани. Шерсть теряет воду медленно, чем хлопчатобумажные ткани, поэтому и меньше охлаждает тело. Это свойство особенно важно учитывать при спортивных нагрузках в условиях высокой температуры воздуха.</w:t>
      </w:r>
    </w:p>
    <w:p w:rsidR="00454D28" w:rsidRPr="00454D28" w:rsidRDefault="00454D28" w:rsidP="00454D28">
      <w:pPr>
        <w:spacing w:after="0" w:line="240" w:lineRule="auto"/>
        <w:ind w:left="225" w:right="5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Водоемкость — способность материала задерживать влагу. При намокании одежды увеличивается ее теплопроводность, поэтому одежда после дождя или пропитывания потом сильнее охлаждает тело, также уменьшается воздухопроницаемость.</w:t>
      </w:r>
    </w:p>
    <w:p w:rsidR="00454D28" w:rsidRPr="00454D28" w:rsidRDefault="00454D28" w:rsidP="00454D28">
      <w:pPr>
        <w:spacing w:after="0" w:line="240" w:lineRule="auto"/>
        <w:ind w:left="225" w:right="5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4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Сминаемость</w:t>
      </w:r>
      <w:proofErr w:type="spellEnd"/>
      <w:r w:rsidRPr="0045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отражает степень эластичности ткани, ее способность сохранять внешний вид после механических воздействий.</w:t>
      </w:r>
    </w:p>
    <w:p w:rsidR="00454D28" w:rsidRPr="00454D28" w:rsidRDefault="00454D28" w:rsidP="00454D28">
      <w:pPr>
        <w:spacing w:after="0" w:line="240" w:lineRule="auto"/>
        <w:ind w:left="225" w:right="5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спортивной одежде широко используются ткани из искусственных волокон и синтетических материалов. Они относительно дешевле и обладают рядом ценных свойств: легкостью, прочностью, стойкостью к различным воздействиям. Основным недостатком большинства из них является способность электризоваться. Одежда физкультурника и спортсмена состоит из майки, трусов, а также хлопчатобумажного или шерстяного трикотажного костюма. Во время занятий зимними видами спорта применяется спортивная одежда с высокими теплозащитными и ветрозащитными свойствами. Обычно это хлопчатобумажное белье, шерстяной костюм или свитер с брюками, шапочка.</w:t>
      </w:r>
    </w:p>
    <w:p w:rsidR="00454D28" w:rsidRPr="00454D28" w:rsidRDefault="00454D28" w:rsidP="0045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D28" w:rsidRPr="00454D28" w:rsidRDefault="00454D28" w:rsidP="00454D28">
      <w:pPr>
        <w:spacing w:after="0" w:line="240" w:lineRule="auto"/>
        <w:ind w:left="225" w:right="5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Гигиенические требования к спортивной обуви.</w:t>
      </w:r>
      <w:r w:rsidRPr="0045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Спортивная обувь должна быть удобной, легкой, прочной, мягкой, и эластичной. Она должна иметь хорошую водоупорность, достаточную </w:t>
      </w:r>
      <w:proofErr w:type="spellStart"/>
      <w:r w:rsidRPr="00454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вентилируемость</w:t>
      </w:r>
      <w:proofErr w:type="spellEnd"/>
      <w:r w:rsidRPr="00454D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увлажнения не терять гибкость и не изменять форму и размеры. Она должна соответствовать погодным условиям и особенностям занятий различными видами физических упражнений. Материалы для обуви должны быть прочными, обладать плохой теплопроводностью (для зимней обуви), хорошей воздухопроницаемостью, защищать от сырости, охлаждения, обморожения и механических воздействий. При занятии зимними видами спорта обувь должна защищать ноги от переохлаждения. Поэтому подбирают ее на размер больше, чтобы на обычные носки можно было одеть еще и шерстяные.</w:t>
      </w:r>
    </w:p>
    <w:p w:rsidR="00454D28" w:rsidRPr="00454D28" w:rsidRDefault="00454D28" w:rsidP="00454D28">
      <w:pPr>
        <w:spacing w:after="0" w:line="240" w:lineRule="auto"/>
        <w:ind w:left="225" w:right="5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Эксплуатация спортивной обуви и уход за 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bookmarkStart w:id="0" w:name="_GoBack"/>
      <w:bookmarkEnd w:id="0"/>
      <w:r w:rsidRPr="00454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45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мерой борьбы с загрязнением спортивной одежды следует считать регулярную стирку. Необходимо также чистить одежду с помощью встряхивания, выколачивания, щеткой и пылесосом. Особо тщательно уход необходим для сохранения формы и гигиенических качеств спортивной обуви. Намокшую обувь следует очистить и просушить в хорошо </w:t>
      </w:r>
      <w:proofErr w:type="spellStart"/>
      <w:r w:rsidRPr="00454D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вентелируемом</w:t>
      </w:r>
      <w:proofErr w:type="spellEnd"/>
      <w:r w:rsidRPr="0045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помещении при комнатной температуре. Очень важен уход за носками. Необходимо, чтобы на них не было грубых швов, заплат, штопки и других неровностей, способных вызывать потертости. Стирать их нужно как можно чаще.</w:t>
      </w:r>
    </w:p>
    <w:p w:rsidR="00454D28" w:rsidRPr="00454D28" w:rsidRDefault="00454D28" w:rsidP="00454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1651" w:rsidRPr="00454D28" w:rsidRDefault="00454D28" w:rsidP="00454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91651" w:rsidRPr="0045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8D"/>
    <w:rsid w:val="00454D28"/>
    <w:rsid w:val="008817DA"/>
    <w:rsid w:val="00E623F1"/>
    <w:rsid w:val="00F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4EF73-5C30-4C11-9B81-1E069205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2020-04-08T19:34:00Z</dcterms:created>
  <dcterms:modified xsi:type="dcterms:W3CDTF">2020-04-08T19:36:00Z</dcterms:modified>
</cp:coreProperties>
</file>