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B0" w:rsidRPr="002A24A8" w:rsidRDefault="005C29FE" w:rsidP="002A24A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4A8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:rsidR="00DC1BB0" w:rsidRPr="002A24A8" w:rsidRDefault="00DC1BB0" w:rsidP="002A24A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4A8">
        <w:rPr>
          <w:rFonts w:ascii="Times New Roman" w:hAnsi="Times New Roman" w:cs="Times New Roman"/>
          <w:b/>
          <w:bCs/>
          <w:sz w:val="28"/>
          <w:szCs w:val="28"/>
        </w:rPr>
        <w:t>Польза футбола для детей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Обычно в футболе добиваются достижений мальчики, наделённые:</w:t>
      </w:r>
    </w:p>
    <w:p w:rsidR="00DC1BB0" w:rsidRPr="002A24A8" w:rsidRDefault="00DC1BB0" w:rsidP="002A24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неплохой беговой скоростью; </w:t>
      </w:r>
    </w:p>
    <w:p w:rsidR="00DC1BB0" w:rsidRPr="002A24A8" w:rsidRDefault="00DC1BB0" w:rsidP="002A24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физической выносливостью;</w:t>
      </w:r>
    </w:p>
    <w:p w:rsidR="00DC1BB0" w:rsidRPr="002A24A8" w:rsidRDefault="00DC1BB0" w:rsidP="002A24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умением быстро принимать решения. 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 Но самое главное в футболе – это большая и искренняя увлеченность этим видом спорта! Без желания самого ребёнка, он футболистом не станет. Но если у парня горят </w:t>
      </w:r>
      <w:proofErr w:type="gramStart"/>
      <w:r w:rsidRPr="002A24A8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2A24A8">
        <w:rPr>
          <w:rFonts w:ascii="Times New Roman" w:hAnsi="Times New Roman" w:cs="Times New Roman"/>
          <w:sz w:val="28"/>
          <w:szCs w:val="28"/>
        </w:rPr>
        <w:t xml:space="preserve"> и он действительно хочет посещать занятия футболом, шансы есть.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 Что даёт ребёнку футбол? </w:t>
      </w:r>
    </w:p>
    <w:p w:rsidR="002A24A8" w:rsidRDefault="00DC1BB0" w:rsidP="002A24A8">
      <w:pPr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        Футбол положительно влияет на физическое развитие, закаляет мальчишек в плане здоровья, формирует настоящий футбольный характер. </w:t>
      </w:r>
    </w:p>
    <w:p w:rsidR="00DC1BB0" w:rsidRPr="002A24A8" w:rsidRDefault="00DC1BB0" w:rsidP="002A24A8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4A8">
        <w:rPr>
          <w:rFonts w:ascii="Times New Roman" w:hAnsi="Times New Roman" w:cs="Times New Roman"/>
          <w:b/>
          <w:i/>
          <w:sz w:val="28"/>
          <w:szCs w:val="28"/>
        </w:rPr>
        <w:t>Польза футбола для физического развития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Спортивные тренировки чаще проходят на свежем воздухе. Процесс предполагает активные аэробные, статические и силовые нагрузки, которые распределяются и имеют интенсивность с учетом возрастной категории юных футболистов. Занятия помогают развить и укрепить тело спортсмена. С годами мальчики приобретают крепкую, мужественную фигуру.</w:t>
      </w:r>
    </w:p>
    <w:p w:rsid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Юные футболисты реже болеют простудными заболеваниями. Они стойко переносят нагрузки, не боятся играть в любую погоду! </w:t>
      </w:r>
    </w:p>
    <w:p w:rsidR="00DC1BB0" w:rsidRPr="002A24A8" w:rsidRDefault="00DC1BB0" w:rsidP="002A24A8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4A8">
        <w:rPr>
          <w:rFonts w:ascii="Times New Roman" w:hAnsi="Times New Roman" w:cs="Times New Roman"/>
          <w:b/>
          <w:i/>
          <w:sz w:val="28"/>
          <w:szCs w:val="28"/>
        </w:rPr>
        <w:t>Психологическое развитие</w:t>
      </w:r>
    </w:p>
    <w:p w:rsid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Детский футбол формирует мужской характер! В спорте не бывает слабаков. Занятия закаляют не только физически, но и формируют устойчивую психологическую почву.</w:t>
      </w:r>
    </w:p>
    <w:p w:rsid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Благодаря футбольным тренировкам: формируется самостоятельность в действиях и принятии решений; дети быстро становятся социализированными; мальчики адаптируются к условиям спортивной конкуренции; юные спортсмены вырабатывают лидерские качества; развивается воля к победе и упорство в достижении целей; у мальчиков формируется чувство справедливости и уважения к сопернику.</w:t>
      </w:r>
    </w:p>
    <w:p w:rsid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Футбол является надёжной профилактикой для молодежи от вредных привычек и асоциальных увлечений. Спортивная молодежь реже имеет тягу к курению. Подростки, искренне увлеченные этим видом спорта, меньше подвержены дурному влиянию улицы.  Да, играющая в дворовой футбол молодежь нередко вызывает негатив у окружающих взрослых! Однако это ошибочное восприятие. Поощряя тягу к этому виду спорта у детей и подростков, взрослые закладывают хорошие перспективы в их будущее! Великими футболистами станут не многие. Но положительное влияние этого вида спорта отразится на физике и характере, практически, каждого мальчика, который будет посещать занятия в течение нескольких лет.</w:t>
      </w:r>
    </w:p>
    <w:p w:rsid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Возможен ли вред? Любой активный вид спорта связан с опасностью получения травм и переутомления организма. 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lastRenderedPageBreak/>
        <w:t>Вред от занятий футболом минимален и возможен только в случае неграмотно распределенных нагрузок и отсутствия контроля профессионального тренера.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4A8">
        <w:rPr>
          <w:rFonts w:ascii="Times New Roman" w:hAnsi="Times New Roman" w:cs="Times New Roman"/>
          <w:b/>
          <w:bCs/>
          <w:sz w:val="28"/>
          <w:szCs w:val="28"/>
        </w:rPr>
        <w:t>2. Методика обучения технике футбола детей в возрасте 9-10 лет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 Основные положения начальной подготовки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• Футбол — командная игра, но на начальном этапе многолетней подготовки командные задачи вторичны. На первый план выходит индивидуальное обучение техническим приемам и развитие координационных способностей. В современном футболе особенно востребованы игроки, чье индивидуальное техническое мастерство позволяет им эффективно действовать на насыщенных соперником участках поля.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• Футбол — это игра со своими законами и правилами. Кроме того, здесь действуют общие закономерности и принципы подготовки спортсменов, и тренировочный процесс должен строиться на их основе. Есть, например, закономерности освоения технических приемов. Одна из них заключается в том, что в основе обучения эффективной технике лежит хорошая внутримышечная и межмышечная координация. Такая координация развивается и совершенствуется при многократном повторении одного и того же приема вначале в стандартных, а затем в разнообразных игровых условиях. В дворовых условиях старого футбола этот закон действовал неотвратимо: за несколько часов игры в течение дня с разными соперниками мальчик сотни раз повторял основные технические приемы футбола: остановки и передачи мяча, обводку соперников, удары с разных дистанций по воротам. Хорошую черту дворового футбола — многократное повторение технических приемов — мы должны воспроизвести в организованных условиях.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 • Обучение техническим приемам в футбольной школе сродни обучению грамоте в общеобразовательной школе. Прежде чем написать сочинение на заданную тему, нужно научиться писать буквы, затем эти буквы сложить в слова, потом из слов формировать предложения. И, наконец, так сочетать эти предложения, чтобы получились рассказ, сочинение. Так же и в футболе: прежде чем начать хорошо играть, нужно освоить технические приемы, научиться соединять разные приемы в связки и комбинации, необходимые для решения задач каждого игрового эпизода.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• Тренер должен понимать, что мальчик или девочка — это не уменьшенная копия мужчины или женщины. У них есть своя специфическая психология, особый род взаимоотношений с партнерами, особенности протекания физиологических и биохимических процессов.</w:t>
      </w:r>
    </w:p>
    <w:p w:rsid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 • На начальном этапе обучения мальчики и девочки должны заниматься футболом в смешанных группах. Связано это с тем, что уровень физической подготовленности у разнополых детей одного и того же возраста практически одинаков. Хотя причины этого равенства различны. Генетически мальчики сильнее, но скорость возмужания у них медленнее, чем у девочек. Два этих фактора, накладываясь один на другой, обуславливают равенство двигательных </w:t>
      </w:r>
      <w:r w:rsidRPr="002A24A8">
        <w:rPr>
          <w:rFonts w:ascii="Times New Roman" w:hAnsi="Times New Roman" w:cs="Times New Roman"/>
          <w:sz w:val="28"/>
          <w:szCs w:val="28"/>
        </w:rPr>
        <w:lastRenderedPageBreak/>
        <w:t>возможностей девочек и мальчиков одного и того же возраста до 12-13 лет, то есть до начала пубертатного периода.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4A8">
        <w:rPr>
          <w:rFonts w:ascii="Times New Roman" w:hAnsi="Times New Roman" w:cs="Times New Roman"/>
          <w:b/>
          <w:i/>
          <w:sz w:val="28"/>
          <w:szCs w:val="28"/>
        </w:rPr>
        <w:t>Учет индивидуальных особенностей</w:t>
      </w:r>
    </w:p>
    <w:p w:rsid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При одном и том же паспортном возрасте у детей может быть разный биологи</w:t>
      </w:r>
      <w:r w:rsidR="002A24A8">
        <w:rPr>
          <w:rFonts w:ascii="Times New Roman" w:hAnsi="Times New Roman" w:cs="Times New Roman"/>
          <w:sz w:val="28"/>
          <w:szCs w:val="28"/>
        </w:rPr>
        <w:t xml:space="preserve">ческий возраст. </w:t>
      </w:r>
      <w:r w:rsidRPr="002A24A8">
        <w:rPr>
          <w:rFonts w:ascii="Times New Roman" w:hAnsi="Times New Roman" w:cs="Times New Roman"/>
          <w:sz w:val="28"/>
          <w:szCs w:val="28"/>
        </w:rPr>
        <w:t>Предположим, что по паспорту двум детям по 10 лет, но по уровню развития функциональных систем организма (костно-мышечной, нервной, сердечно-сосудистой, дыхательной и т. д.) один из них соответствует 8-летнему возрасту, а другой — 12-летнему. Есть и спортивный возраст, который определяется эффективностью техники выполнения игровых приемов, тактическими знаниями. И здесь между детьми одного паспортного возраста могут быть значительные различия.</w:t>
      </w:r>
    </w:p>
    <w:p w:rsid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Величина, объем и интенсивность нагрузок должны соответствовать как требованиям игры, так и особенностям структуры подготовленности. Лучшие качества каждого юного футболиста, которые определяют меру его талантливости, должны развиваться и совершенствоваться в первую очередь.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4A8">
        <w:rPr>
          <w:rFonts w:ascii="Times New Roman" w:hAnsi="Times New Roman" w:cs="Times New Roman"/>
          <w:b/>
          <w:i/>
          <w:sz w:val="28"/>
          <w:szCs w:val="28"/>
        </w:rPr>
        <w:t>Мотивация на начальном этапе обучения</w:t>
      </w:r>
    </w:p>
    <w:p w:rsid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Именно игра и игровые упражнения должны стать для начинающих основными тренировочными средствами. Такова психологическая мотивация детей, особенно младшего возраста, и ее необходимо учитывать, подбирая средства и методы тренировки.</w:t>
      </w:r>
    </w:p>
    <w:p w:rsid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Основными средствами обучения детей технике футбола, особенно на первых этапах, являются игра в уменьшенных составах и игровые упражнения. Только одной игрой невозможно обучить детей футболу, нужны и упражнения, которые воздействуют на развитие важных двигательных качеств — ловкости, быстроты, координации — и обучают технике игры.</w:t>
      </w:r>
    </w:p>
    <w:p w:rsid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Главное в планировании тренировки для детей — найти оптимальное соотношение между объемами интересной для них нагрузки (игры в футбол) и не очень интересной, но полезной для обучения футболу (упражнения общей и специальной подготовки).</w:t>
      </w:r>
    </w:p>
    <w:p w:rsidR="00EF757E" w:rsidRDefault="00DC1BB0" w:rsidP="00EF7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Да и в собственно футбольных тренировках есть два вида упражнений. Игровые всегда интересны детям, и они готовы заниматься ими все время. Другие — стандартные упражнения (передачи и остановки мяча в парах, разнообразные ведения и т. п.) — менее интересны. </w:t>
      </w:r>
    </w:p>
    <w:p w:rsidR="00EF757E" w:rsidRPr="00EF757E" w:rsidRDefault="00DC1BB0" w:rsidP="00EF757E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57E"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</w:p>
    <w:p w:rsidR="00DC1BB0" w:rsidRPr="002A24A8" w:rsidRDefault="00DC1BB0" w:rsidP="00EF7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В ходе начального обучения технике владения мячом необходимо правильно расставлять приоритеты. В период с 6 до 9 лет мальчики и девочки должны изучать технику следующих игровых приемов: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1. Ведение мяча: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– внутренней и внешней сторонами подъема;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– с разной скоростью и сменой направления;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– с обводкой стоек;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– с применением обманных движений;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– после остановок разными способами.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lastRenderedPageBreak/>
        <w:t xml:space="preserve">    2. Жонглирование мячом: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– одной ногой (стопой);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– двумя ногами (стопами);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– двумя ногами (бедрами);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– с чередованием «стопа-бедро» одной ногой;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– с чередованием «стопа-бедро» двумя ногами.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3. Остановки мяча: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– подошвой и разными частями стопы.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4. Передачи мяча: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– короткие и средние;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>– выполняемые разными частями стопы.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5. Обводка соперника (без борьбы или в борьбе)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6. Отбор мяча у соперника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7. Вбрасывание мяча из аута</w:t>
      </w:r>
    </w:p>
    <w:p w:rsidR="00DC1BB0" w:rsidRPr="002A24A8" w:rsidRDefault="00EF757E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BB0" w:rsidRPr="002A24A8">
        <w:rPr>
          <w:rFonts w:ascii="Times New Roman" w:hAnsi="Times New Roman" w:cs="Times New Roman"/>
          <w:sz w:val="28"/>
          <w:szCs w:val="28"/>
        </w:rPr>
        <w:t>Основы подготовки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 Обучение будет наиболее эффективным, если дети будут выполнять упражнения с мячом и без мяча не только в футбольной школе, но также дома и на улице, во дворе.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 Дома: объясните детям, что утром надо выполнять элементарную зарядку, в которую должны входить упражнения на равновесие (стойка на одной ноге), гибкость, а также упражнения с маленьким мячом (например, для большого тенниса). Любые упражнения с мячом можно выполнять в квартире или рядом с домом на улице: жонглирование разными частями тела, ведение мяча и т. п.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A8">
        <w:rPr>
          <w:rFonts w:ascii="Times New Roman" w:hAnsi="Times New Roman" w:cs="Times New Roman"/>
          <w:sz w:val="28"/>
          <w:szCs w:val="28"/>
        </w:rPr>
        <w:t xml:space="preserve">      На улице: играть в футбол с друзьями. Обязательно, чтобы это происходило в безопасном месте. Желательно играть на площадке небольших размеров. В этом случае контакты с мячом будут частыми и, следовательно, игрок будет совершать много ведений и обводок.</w:t>
      </w:r>
    </w:p>
    <w:p w:rsidR="00DC1BB0" w:rsidRPr="00EF757E" w:rsidRDefault="00EF757E" w:rsidP="00EF7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1BB0" w:rsidRPr="002A24A8">
        <w:rPr>
          <w:rFonts w:ascii="Times New Roman" w:hAnsi="Times New Roman" w:cs="Times New Roman"/>
          <w:b/>
          <w:bCs/>
          <w:sz w:val="28"/>
          <w:szCs w:val="28"/>
        </w:rPr>
        <w:t>3.Упражнения для развития координации (см.ссылку)</w:t>
      </w:r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4A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hyperlink r:id="rId7" w:history="1">
        <w:r w:rsidRPr="002A24A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https://youtu.be/N</w:t>
        </w:r>
        <w:bookmarkStart w:id="0" w:name="_GoBack"/>
        <w:bookmarkEnd w:id="0"/>
        <w:r w:rsidRPr="002A24A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E</w:t>
        </w:r>
        <w:r w:rsidRPr="002A24A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jpHNoduPI</w:t>
        </w:r>
      </w:hyperlink>
    </w:p>
    <w:p w:rsidR="00DC1BB0" w:rsidRPr="002A24A8" w:rsidRDefault="00DC1BB0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D89" w:rsidRPr="002A24A8" w:rsidRDefault="008D6D89" w:rsidP="002A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6D89" w:rsidRPr="002A24A8" w:rsidSect="002A2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5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84" w:rsidRDefault="002A5C84" w:rsidP="000B054D">
      <w:r>
        <w:separator/>
      </w:r>
    </w:p>
  </w:endnote>
  <w:endnote w:type="continuationSeparator" w:id="0">
    <w:p w:rsidR="002A5C84" w:rsidRDefault="002A5C84" w:rsidP="000B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01" w:rsidRDefault="002A5C84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01" w:rsidRDefault="002A5C84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01" w:rsidRDefault="002A5C84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84" w:rsidRDefault="002A5C84" w:rsidP="000B054D">
      <w:r>
        <w:separator/>
      </w:r>
    </w:p>
  </w:footnote>
  <w:footnote w:type="continuationSeparator" w:id="0">
    <w:p w:rsidR="002A5C84" w:rsidRDefault="002A5C84" w:rsidP="000B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01" w:rsidRDefault="002A5C84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01" w:rsidRDefault="002A5C84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01" w:rsidRDefault="002A5C84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96AA5"/>
    <w:multiLevelType w:val="hybridMultilevel"/>
    <w:tmpl w:val="2CE25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D89"/>
    <w:rsid w:val="000B054D"/>
    <w:rsid w:val="002A24A8"/>
    <w:rsid w:val="002A5C84"/>
    <w:rsid w:val="005C29FE"/>
    <w:rsid w:val="008D6D89"/>
    <w:rsid w:val="0096639F"/>
    <w:rsid w:val="00D20D26"/>
    <w:rsid w:val="00DC1BB0"/>
    <w:rsid w:val="00E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D0CC4-6507-4A84-817F-0FEB5AE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1BB0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basedOn w:val="a0"/>
    <w:uiPriority w:val="99"/>
    <w:semiHidden/>
    <w:unhideWhenUsed/>
    <w:rsid w:val="00DC1BB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A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NEjpHNoduP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dcterms:created xsi:type="dcterms:W3CDTF">2020-03-26T18:24:00Z</dcterms:created>
  <dcterms:modified xsi:type="dcterms:W3CDTF">2020-04-08T18:01:00Z</dcterms:modified>
</cp:coreProperties>
</file>