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5" w:rsidRPr="003857E6" w:rsidRDefault="00D74AC0" w:rsidP="003857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7E6">
        <w:rPr>
          <w:rFonts w:ascii="Times New Roman" w:hAnsi="Times New Roman" w:cs="Times New Roman"/>
          <w:b/>
          <w:sz w:val="32"/>
          <w:szCs w:val="32"/>
        </w:rPr>
        <w:t>Правильное питание при занятиях пауэрлифтингом</w:t>
      </w:r>
    </w:p>
    <w:p w:rsidR="003857E6" w:rsidRPr="003857E6" w:rsidRDefault="003857E6" w:rsidP="003857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AC0" w:rsidRPr="003857E6" w:rsidRDefault="00D74AC0" w:rsidP="003857E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Пауэрлифтинг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как любой другой спорт – это та территория, где </w:t>
      </w: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правильное питание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а точнее </w:t>
      </w: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качественное питание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 основное правило игры. Давайте теперь разберемся, чем </w:t>
      </w: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качественное питание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отличается от </w:t>
      </w: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правильного питания в пауэрлифтинге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?  Данной небольшой статей я попытаюсь изложить основы сбалансированного адекватного </w:t>
      </w:r>
      <w:r w:rsidRPr="003857E6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питания при занятиях пауэрлифтингом</w:t>
      </w:r>
      <w:r w:rsidRPr="003857E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и обобщить собственный и зарубежный опыт.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  <w:shd w:val="clear" w:color="auto" w:fill="FFFFFF"/>
        </w:rPr>
        <w:t>Основное отличие в том, что правильным питание может быть и в том случае, когда вы питаетесь, к примеру, четыре раза в день, в определенное время, кушая домашнюю еду. А что касается качественного питания, то этот процесс довольно трудоемкий и сложный. Качественное питание подразумевает полностью сбалансированный рацион, включающий определенный набор продуктов, которые необходимы организму именно в данное вр</w:t>
      </w:r>
      <w:r w:rsidR="000B0ADC" w:rsidRPr="003857E6">
        <w:rPr>
          <w:sz w:val="28"/>
          <w:szCs w:val="28"/>
          <w:shd w:val="clear" w:color="auto" w:fill="FFFFFF"/>
        </w:rPr>
        <w:t xml:space="preserve">емя. </w:t>
      </w:r>
      <w:r w:rsidRPr="003857E6">
        <w:rPr>
          <w:sz w:val="28"/>
          <w:szCs w:val="28"/>
        </w:rPr>
        <w:t xml:space="preserve">Пауэрлифтинг </w:t>
      </w:r>
      <w:r w:rsidR="003857E6" w:rsidRPr="003857E6">
        <w:rPr>
          <w:rStyle w:val="a3"/>
          <w:sz w:val="28"/>
          <w:szCs w:val="28"/>
          <w:shd w:val="clear" w:color="auto" w:fill="FFFFFF"/>
        </w:rPr>
        <w:t>–</w:t>
      </w:r>
      <w:r w:rsidRPr="003857E6">
        <w:rPr>
          <w:sz w:val="28"/>
          <w:szCs w:val="28"/>
        </w:rPr>
        <w:t xml:space="preserve"> это силовой спорт, но это вовсе не значит, что много не значит полезно и хорошо. Безусловно, объем потребляемой пищи в некоторой степени определяет силу организма, но если вы начнете съедать все что можно и все что хочется в неограниченных количествах, то в конечном итоге будете лечиться от </w:t>
      </w:r>
      <w:proofErr w:type="gramStart"/>
      <w:r w:rsidRPr="003857E6">
        <w:rPr>
          <w:sz w:val="28"/>
          <w:szCs w:val="28"/>
        </w:rPr>
        <w:t>обжорства</w:t>
      </w:r>
      <w:proofErr w:type="gramEnd"/>
      <w:r w:rsidRPr="003857E6">
        <w:rPr>
          <w:sz w:val="28"/>
          <w:szCs w:val="28"/>
        </w:rPr>
        <w:t>, вместо того, что бы набирать вес и тренироваться. А последствия от неудачных экспериментов с питанием могут быть весьма плачевными. Так что прежде чем бездумно начать есть с целью набрать вес, нужно изучить свои особенности организма и разработать для себя особый рацион, который благоприятно воздействует на пищеварение и организм в целом. Лучше это делать вместе с врачом-диетологом.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>На сегодняшний момент в спортивном питании самый наболевший вопрос – это подделка товара. Производители пищевых добавок в спорт отрасли в погоне за конкуренцией забывают о качестве продукции и о том, кто ею пользуется. Чтобы не столкнуться с этой проблемой, изучите ряд производителей и не спешите в выборе продуктов спортивного питания, приобретайте товар в специализированных магазинах и не обращайте внимания на яркую рекламу, не всегда то, что хорошо рекламируют, действительно полезно и качественно.</w:t>
      </w:r>
    </w:p>
    <w:p w:rsidR="003857E6" w:rsidRPr="003857E6" w:rsidRDefault="003857E6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rStyle w:val="a3"/>
          <w:b/>
          <w:bCs/>
          <w:sz w:val="28"/>
          <w:szCs w:val="28"/>
        </w:rPr>
        <w:t>Организация спортивного питания в пауэрлифтинге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>Аналогично фармакологической поддержке пауэрлифтинга главной целью в организации </w:t>
      </w:r>
      <w:hyperlink r:id="rId5" w:tgtFrame="_blank" w:history="1">
        <w:r w:rsidRPr="003857E6">
          <w:rPr>
            <w:rStyle w:val="a6"/>
            <w:color w:val="auto"/>
            <w:sz w:val="28"/>
            <w:szCs w:val="28"/>
            <w:u w:val="none"/>
          </w:rPr>
          <w:t>спортивного питания</w:t>
        </w:r>
      </w:hyperlink>
      <w:r w:rsidRPr="003857E6">
        <w:rPr>
          <w:sz w:val="28"/>
          <w:szCs w:val="28"/>
        </w:rPr>
        <w:t> пауэрлифтера, в частности приема спортивных добавок, является повышение силовых показателей, возможность ускорения процесса восстановления после длительных физических нагрузок, а также увеличение энергетических ресурсов и резервов организма спортсмена во время тренировки, т.е. выносливости. Для того чтобы это стало возможно на практике, сегодня в пауэрлифтинге активно используются следующие группы спортивных добавок: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lastRenderedPageBreak/>
        <w:t xml:space="preserve">— во-первых, добавки, способствующие росту силовых показателей. Среди них можно выделить креатин в его различных комбинациях (креатин фосфат, креатин моногидрат и т.д.), </w:t>
      </w:r>
      <w:proofErr w:type="spellStart"/>
      <w:r w:rsidRPr="003857E6">
        <w:rPr>
          <w:sz w:val="28"/>
          <w:szCs w:val="28"/>
        </w:rPr>
        <w:t>трибулус</w:t>
      </w:r>
      <w:proofErr w:type="spellEnd"/>
      <w:r w:rsidRPr="003857E6">
        <w:rPr>
          <w:sz w:val="28"/>
          <w:szCs w:val="28"/>
        </w:rPr>
        <w:t xml:space="preserve"> (способствует выработке собственного тестостерона), минеральные и витаминные комплексы группы</w:t>
      </w:r>
      <w:proofErr w:type="gramStart"/>
      <w:r w:rsidRPr="003857E6">
        <w:rPr>
          <w:sz w:val="28"/>
          <w:szCs w:val="28"/>
        </w:rPr>
        <w:t xml:space="preserve"> В</w:t>
      </w:r>
      <w:proofErr w:type="gramEnd"/>
      <w:r w:rsidRPr="003857E6">
        <w:rPr>
          <w:sz w:val="28"/>
          <w:szCs w:val="28"/>
        </w:rPr>
        <w:t xml:space="preserve"> и </w:t>
      </w:r>
      <w:proofErr w:type="spellStart"/>
      <w:r w:rsidRPr="003857E6">
        <w:rPr>
          <w:sz w:val="28"/>
          <w:szCs w:val="28"/>
        </w:rPr>
        <w:t>мультиупаковки</w:t>
      </w:r>
      <w:proofErr w:type="spellEnd"/>
      <w:r w:rsidRPr="003857E6">
        <w:rPr>
          <w:sz w:val="28"/>
          <w:szCs w:val="28"/>
        </w:rPr>
        <w:t xml:space="preserve"> (успешно заменяет сразу несколько видов питания спортсмена);</w:t>
      </w:r>
    </w:p>
    <w:p w:rsidR="00D74AC0" w:rsidRPr="003857E6" w:rsidRDefault="003857E6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rStyle w:val="a3"/>
          <w:sz w:val="28"/>
          <w:szCs w:val="28"/>
          <w:shd w:val="clear" w:color="auto" w:fill="FFFFFF"/>
        </w:rPr>
        <w:t>–</w:t>
      </w:r>
      <w:r w:rsidR="00D74AC0" w:rsidRPr="003857E6">
        <w:rPr>
          <w:sz w:val="28"/>
          <w:szCs w:val="28"/>
        </w:rPr>
        <w:t xml:space="preserve"> во-вторых, добавки, повышающие энергетические ресурсы организма, т.е. выносливость и работоспособность. К ним относятся креатин и его разные формы, </w:t>
      </w:r>
      <w:proofErr w:type="spellStart"/>
      <w:r w:rsidR="00D74AC0" w:rsidRPr="003857E6">
        <w:rPr>
          <w:sz w:val="28"/>
          <w:szCs w:val="28"/>
        </w:rPr>
        <w:t>гейнеры</w:t>
      </w:r>
      <w:proofErr w:type="spellEnd"/>
      <w:r w:rsidR="00D74AC0" w:rsidRPr="003857E6">
        <w:rPr>
          <w:sz w:val="28"/>
          <w:szCs w:val="28"/>
        </w:rPr>
        <w:t xml:space="preserve"> (специальные высококалорийные углеводно-белковые смеси, применяемые за некоторое время до тренировки.) Что значительно повышает энергетический тонус организма и позволяет провести тренировку более продуктивно. </w:t>
      </w:r>
      <w:proofErr w:type="gramStart"/>
      <w:r w:rsidR="00D74AC0" w:rsidRPr="003857E6">
        <w:rPr>
          <w:sz w:val="28"/>
          <w:szCs w:val="28"/>
        </w:rPr>
        <w:t xml:space="preserve">В то же время лифтерам, склонным к полноте, стоит опасаться </w:t>
      </w:r>
      <w:proofErr w:type="spellStart"/>
      <w:r w:rsidR="00D74AC0" w:rsidRPr="003857E6">
        <w:rPr>
          <w:sz w:val="28"/>
          <w:szCs w:val="28"/>
        </w:rPr>
        <w:t>гейнеров</w:t>
      </w:r>
      <w:proofErr w:type="spellEnd"/>
      <w:r w:rsidR="00D74AC0" w:rsidRPr="003857E6">
        <w:rPr>
          <w:sz w:val="28"/>
          <w:szCs w:val="28"/>
        </w:rPr>
        <w:t xml:space="preserve">, т.к. за счет содержания большого количества углеводов, их употребление может привести к излишнему росту массы тела, витаминные комплексы, </w:t>
      </w:r>
      <w:proofErr w:type="spellStart"/>
      <w:r w:rsidR="00D74AC0" w:rsidRPr="003857E6">
        <w:rPr>
          <w:sz w:val="28"/>
          <w:szCs w:val="28"/>
        </w:rPr>
        <w:t>мультиупаковки</w:t>
      </w:r>
      <w:proofErr w:type="spellEnd"/>
      <w:r w:rsidR="00D74AC0" w:rsidRPr="003857E6">
        <w:rPr>
          <w:sz w:val="28"/>
          <w:szCs w:val="28"/>
        </w:rPr>
        <w:t xml:space="preserve"> и </w:t>
      </w:r>
      <w:proofErr w:type="spellStart"/>
      <w:r w:rsidR="00D74AC0" w:rsidRPr="003857E6">
        <w:rPr>
          <w:sz w:val="28"/>
          <w:szCs w:val="28"/>
        </w:rPr>
        <w:t>карнитин</w:t>
      </w:r>
      <w:proofErr w:type="spellEnd"/>
      <w:r w:rsidR="00D74AC0" w:rsidRPr="003857E6">
        <w:rPr>
          <w:sz w:val="28"/>
          <w:szCs w:val="28"/>
        </w:rPr>
        <w:t xml:space="preserve"> (способствует преобразованию жировой ткани в энергию);</w:t>
      </w:r>
      <w:proofErr w:type="gramEnd"/>
    </w:p>
    <w:p w:rsidR="00D74AC0" w:rsidRPr="003857E6" w:rsidRDefault="003857E6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rStyle w:val="a3"/>
          <w:sz w:val="28"/>
          <w:szCs w:val="28"/>
          <w:shd w:val="clear" w:color="auto" w:fill="FFFFFF"/>
        </w:rPr>
        <w:t>–</w:t>
      </w:r>
      <w:r w:rsidR="00D74AC0" w:rsidRPr="003857E6">
        <w:rPr>
          <w:sz w:val="28"/>
          <w:szCs w:val="28"/>
        </w:rPr>
        <w:t xml:space="preserve"> в-третьих, добавки, способствующие ускорению процесса восстановления организма после длительных тренировок и физических нагрузок. Это витамины и минералы, </w:t>
      </w:r>
      <w:proofErr w:type="spellStart"/>
      <w:r w:rsidR="00D74AC0" w:rsidRPr="003857E6">
        <w:rPr>
          <w:sz w:val="28"/>
          <w:szCs w:val="28"/>
        </w:rPr>
        <w:t>мультикомплексы</w:t>
      </w:r>
      <w:proofErr w:type="spellEnd"/>
      <w:r w:rsidR="00D74AC0" w:rsidRPr="003857E6">
        <w:rPr>
          <w:sz w:val="28"/>
          <w:szCs w:val="28"/>
        </w:rPr>
        <w:t>.</w:t>
      </w:r>
    </w:p>
    <w:p w:rsidR="003857E6" w:rsidRPr="003857E6" w:rsidRDefault="003857E6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rStyle w:val="a4"/>
          <w:i/>
          <w:iCs/>
          <w:sz w:val="28"/>
          <w:szCs w:val="28"/>
        </w:rPr>
        <w:t>Питание при занятиях пауэрлифтингом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>Ни для кого не секрет, что при тренировках, направленных на наращивание мышечной силы и массы, организм человека предъявляет требования, очень специфичные по сравнению с обычным рационом питания. При регулярных тренировках мышцы работают по особой схеме, возрастает нагрузка на промежуточные и так называемые белые или быстросокращающиеся мышечные волокна. Здесь очень важную роль играет белковый обмен. Также немалую роль играют такие свойства мышц, как их эластичность.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 xml:space="preserve">Таким образом, регулярные тренировки и спортивные состязания требуют усиленного потребления, а соответственно восстановления в организме белковых соединений, витаминов, солей фосфора и других минеральных веществ. В комплексе с выбором правильного режима питания необходимо определить комплекс продуктов, восстанавливающих организм после занятий пауэрлифтингом. Необходимо провести по разработанной методике тщательный анализ продуктов, употребляемых в пищу каждый день и выяснить, насколько ваш рацион соответствует требованиям к данному виду спорта, чего недостает, </w:t>
      </w:r>
      <w:proofErr w:type="gramStart"/>
      <w:r w:rsidRPr="003857E6">
        <w:rPr>
          <w:sz w:val="28"/>
          <w:szCs w:val="28"/>
        </w:rPr>
        <w:t>или</w:t>
      </w:r>
      <w:proofErr w:type="gramEnd"/>
      <w:r w:rsidRPr="003857E6">
        <w:rPr>
          <w:sz w:val="28"/>
          <w:szCs w:val="28"/>
        </w:rPr>
        <w:t xml:space="preserve"> наоборот, в чем избыток.</w:t>
      </w:r>
    </w:p>
    <w:p w:rsidR="00D74AC0" w:rsidRPr="003857E6" w:rsidRDefault="00D74AC0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 xml:space="preserve">Расчет рациона следует начать с анализа энергетической ценности вашего ежедневного питания. Другим важным компонентом является белковая ценность еды. Не следует забывать и об углеводах, которые также необходимы при поддержании нужного баланса энергии в организме. Очень осторожно нужно быть с жиросодержащими элементами питания. Здесь опасна передозировка, но и недостаток тоже ничего хорошего не сулит. И не </w:t>
      </w:r>
      <w:r w:rsidRPr="003857E6">
        <w:rPr>
          <w:sz w:val="28"/>
          <w:szCs w:val="28"/>
        </w:rPr>
        <w:lastRenderedPageBreak/>
        <w:t>забывайте, что во всем должен быть необходимый баланс между всеми составляющими вашего рациона.</w:t>
      </w:r>
    </w:p>
    <w:p w:rsidR="000B0ADC" w:rsidRPr="003857E6" w:rsidRDefault="000B0ADC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B0ADC" w:rsidRPr="003857E6" w:rsidRDefault="000B0ADC" w:rsidP="003857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белковых соединений с каждой порцией пищи является необходимым и этому есть три причины: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ADC" w:rsidRPr="003857E6" w:rsidRDefault="000B0ADC" w:rsidP="003857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атлету известно, что ткани мускулов могут расти только при условии наличия достаточного количества белка в организме. Согласно результатам многочисленных исследований, при увеличении суточной дозы потребления белковых соединений значительно ускоряется рост тканей мышц.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профессиональных атлетов ежедневно употребляет не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 грамма белковых соединений на каждый килограмм массы тела.</w:t>
      </w:r>
    </w:p>
    <w:p w:rsidR="000B0ADC" w:rsidRPr="003857E6" w:rsidRDefault="000B0ADC" w:rsidP="003857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являются наиболее термогенным нутриентом, а это означает, что организмом будет затрачиваться больше энергии для их переваривания и усвоения в сравнении с жирами и углеводами. Таким образом, можно говорить, что благодаря белковым соединениям можно увеличить метаболизм.</w:t>
      </w:r>
    </w:p>
    <w:p w:rsidR="000B0ADC" w:rsidRPr="003857E6" w:rsidRDefault="000B0ADC" w:rsidP="003857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 причина заключается в том, что белковые соединения самые питательные нутриенты. В результате вы существенно снизите риск переедания при использовании питания и диеты пауэрлифтера с высоким содержанием белковых соединений.</w:t>
      </w:r>
    </w:p>
    <w:p w:rsidR="000B0ADC" w:rsidRPr="003857E6" w:rsidRDefault="000B0ADC" w:rsidP="003857E6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необходимо дать несколько пояснений к заголовку этого раздела. Важно знать, что не каждое белковое соединение является постным и цельным.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Нецельные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белки содержат в своем составе не полный перечень аминокислот, необходимых организму. К таким белкам относятся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растительные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то же время белковые соединения животного происхождения относятся к группе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цельных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ADC" w:rsidRPr="003857E6" w:rsidRDefault="000B0ADC" w:rsidP="003857E6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любой животный белок можно считать постным. К таковым следует отнести мясо птицы без кожи, обезжиренные молочные продукты, рыбу, а также постное мясо.</w:t>
      </w:r>
    </w:p>
    <w:p w:rsidR="000B0ADC" w:rsidRPr="003857E6" w:rsidRDefault="000B0ADC" w:rsidP="003857E6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 давно известно, что овощи содержат большое количество углеводов, клетчатки, витаминов, антиоксидантов и минералов. Также было доказано, что при использовании высокоуглеводных программ питания организму легче бороться с различными заболеваниями. Например, в Соединенных Штатах для поддержания здоровья рекомендуется ежедневно употреблять не менее 5 овощных блюд.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ADC" w:rsidRPr="003857E6" w:rsidRDefault="000B0ADC" w:rsidP="003857E6">
      <w:pPr>
        <w:pStyle w:val="a7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стоит думать, что пять блюд это </w:t>
      </w:r>
      <w:proofErr w:type="gramStart"/>
      <w:r w:rsidRPr="003857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много</w:t>
      </w:r>
      <w:proofErr w:type="gramEnd"/>
      <w:r w:rsidRPr="003857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данном контексте под понятием «блюдо» подразумевается чашка салата или сырых овощей.</w:t>
      </w:r>
    </w:p>
    <w:p w:rsidR="000B0ADC" w:rsidRPr="003857E6" w:rsidRDefault="000B0ADC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lastRenderedPageBreak/>
        <w:br/>
      </w:r>
      <w:r w:rsidRPr="003857E6">
        <w:rPr>
          <w:sz w:val="28"/>
          <w:szCs w:val="28"/>
          <w:shd w:val="clear" w:color="auto" w:fill="FFFFFF"/>
        </w:rPr>
        <w:t>Также следует напомнить, что углеводы отличаются своим гликемическим индексом. Вещества, у которых этот показатель высокий, лучше усваиваются и способствуют мощному выбросу энергии. Практически все фрукты и овощи имеют не высокий показатель гликемического индекса, что делает их отличным источником энергии в любое время. А вот остальные углеводы лучше употреблять после завершения тренировочного занятия</w:t>
      </w:r>
      <w:proofErr w:type="gramStart"/>
      <w:r w:rsidRPr="003857E6">
        <w:rPr>
          <w:sz w:val="28"/>
          <w:szCs w:val="28"/>
          <w:shd w:val="clear" w:color="auto" w:fill="FFFFFF"/>
        </w:rPr>
        <w:t>.</w:t>
      </w:r>
      <w:r w:rsidRPr="003857E6">
        <w:rPr>
          <w:sz w:val="28"/>
          <w:szCs w:val="28"/>
        </w:rPr>
        <w:t>М</w:t>
      </w:r>
      <w:proofErr w:type="gramEnd"/>
      <w:r w:rsidRPr="003857E6">
        <w:rPr>
          <w:sz w:val="28"/>
          <w:szCs w:val="28"/>
        </w:rPr>
        <w:t>ы все знаем, что такое «здоровая диета». Здоровая диета основывается на натуральных цельных продуктах, а не на полуфабрикатах, содержит сбалансированный объем различных видов пищи, а также дает как раз необходимое количество калорий для поддержания здорового веса. Это тот рацион питания, который советует каждый квалифицированный диетолог. Однако я не думаю, что стандартная «здоровая диета» подходит для таких людей, как мы, которые расширяют возможности своего тела физическими нагрузками. Тяжелые тренировки подвергают организм непривычным нагрузкам, и чтобы полностью приспособиться к ним, необходимо применять специальные приемы питания, чтобы нагрузки укрепляли, а не «ломали» организм. Множество научных исследований показало, что атлеты добиваются лучших результатов, когда внедряют продвинутые практики питания, которые выходят за рамки стандартных рекомендаций.</w:t>
      </w:r>
    </w:p>
    <w:p w:rsidR="000B0ADC" w:rsidRPr="003857E6" w:rsidRDefault="000B0ADC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 xml:space="preserve">Один мой хороший друг и очень уважаемый коллега — Джон </w:t>
      </w:r>
      <w:proofErr w:type="spellStart"/>
      <w:r w:rsidRPr="003857E6">
        <w:rPr>
          <w:sz w:val="28"/>
          <w:szCs w:val="28"/>
        </w:rPr>
        <w:t>Берарди</w:t>
      </w:r>
      <w:proofErr w:type="spellEnd"/>
      <w:r w:rsidRPr="003857E6">
        <w:rPr>
          <w:sz w:val="28"/>
          <w:szCs w:val="28"/>
        </w:rPr>
        <w:t xml:space="preserve">, доктор наук, ведущий эксперт по вопросам спортивного питания. (Если его имя звучит знакомо, это потому, что он написал предисловие к этой книге!) Несколько лет назад Джон создал комплексную программу питания для атлетов и поклонников фитнеса, </w:t>
      </w:r>
      <w:proofErr w:type="gramStart"/>
      <w:r w:rsidRPr="003857E6">
        <w:rPr>
          <w:sz w:val="28"/>
          <w:szCs w:val="28"/>
        </w:rPr>
        <w:t>которая</w:t>
      </w:r>
      <w:proofErr w:type="gramEnd"/>
      <w:r w:rsidRPr="003857E6">
        <w:rPr>
          <w:sz w:val="28"/>
          <w:szCs w:val="28"/>
        </w:rPr>
        <w:t xml:space="preserve"> называется «Аккуратное Питание». Я считаю, что эта программа представляет собой идеальный гибрид простых старомодных руководств по приему пищи, описанных выше, плюс более передовой, основанный на научном подходе набор рекомендаций со специфическими потребностями питания атлетов.</w:t>
      </w:r>
    </w:p>
    <w:p w:rsidR="000B0ADC" w:rsidRPr="003857E6" w:rsidRDefault="000B0ADC" w:rsidP="003857E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7E6">
        <w:rPr>
          <w:sz w:val="28"/>
          <w:szCs w:val="28"/>
        </w:rPr>
        <w:t>Суть программы «Аккуратное питание» заключается в 10 привычках питания. Я рекомендую следовать этим рекомендациям в процессе прохождения Программы максимальной силы.</w:t>
      </w:r>
    </w:p>
    <w:p w:rsidR="000B0ADC" w:rsidRPr="003857E6" w:rsidRDefault="000B0ADC" w:rsidP="003857E6">
      <w:pPr>
        <w:pStyle w:val="2"/>
        <w:pBdr>
          <w:bottom w:val="single" w:sz="6" w:space="2" w:color="A2A9B1"/>
        </w:pBdr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57E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857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ПРИВЫЧКА 1: ЕШЬТЕ КАЖДЫЕ 2-3 ЧАСА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частое потребление пищи повышает метаболизм тела и ограничивает накопление жиров. Если вы съедите, к примеру, 3000 калорий в день и распределите эти калории на шесть отдельных приемов пищи, ваш организм на самом деле сожжет большую их часть для поддержания температуры тела,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вы потребили 3000 калорий в два или три приема.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преимущество распределения ежедневного количества калорий между большим числом приемов пищи состоит в том, что вы потребляете меньше калорий за один прием. Когда вы потребляете больше калорий, чем необходимо, чтобы удовлетворить неотложную потребность организма в энергии, много лишних калорий накапливается в виде жира. Чем обильнее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пищи, тем больше лишних калорий и тем больше жира вы накопите. Потребляя меньшие порции еды с меньшим временным интервалом, увеличивается вероятность того, что вы потребите достаточное количество калорий за прием, удовлетворяющее неотложные потребности в энергии, и таким образом меньшее количество калорий задержатся в виде жира. Вот пример разумного расписания приема пищи: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7:00 УТРА - ЗАВТРАК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10:00 УТРА - ПОЗДНИЙ ЗАВТРАК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ДНЯ - ОБЕД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3:00 ДНЯ - ПОЛДНИК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6:00 ВЕЧЕРА - УЖИН</w:t>
      </w:r>
    </w:p>
    <w:p w:rsidR="000B0ADC" w:rsidRPr="003857E6" w:rsidRDefault="000B0ADC" w:rsidP="003857E6">
      <w:pPr>
        <w:numPr>
          <w:ilvl w:val="0"/>
          <w:numId w:val="2"/>
        </w:numPr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9:00 ВЕЧЕРА - ЕДА ПЕРЕД СНОМ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находитесь в суете до, во время и после тренировки, на самом деле получится даже семь приемов пищи в день. Поверьте мне: это проще, чем кажется!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2: ПОТРЕБЛЯЙТЕ ПОЛНОЦЕННЫЕ ПОСТНЫЕ БЕЛКИ В КАЖДЫЙ ПРИЕМ ПИЩИ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 </w:t>
      </w:r>
      <w:hyperlink r:id="rId6" w:tooltip="Протеин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белка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каждым приемом пищи важно по трем причинам. Во-первых, это помогает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высокого уровня потребления белка, что необходимо для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максимализации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Условия роста мышц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роста мышц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увеличения силы в результате тренировок. Исследования показали, что увеличение потребления белков с нормального уровня (0,5-0,6 г на фунт массы тела ежедневно) до 0,7-0,8 г на фунт массы тела ежедневно максимизирует рост мышц в результате упражнений на сопротивление. Однако большинство продвинутых бодибилдеров и силовых атлетов (включая меня) потребляют как минимум 1 г белков на фунт массы тела ежедневно. В данном случае, как и во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других, полагаю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следовать примеру тех, у кого мышцы больше и сильнее, чем тому, что предлагают результаты лабораторных исследований.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 также является самым термогенным макроэлементом; то есть организму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сжигать больше калорий для того, чтобы переварить и усвоить белки, чем для углеводов или жиров. Следовательно, высокобелковая диета повышает метаболизм и уменьшает отложение жиров гораздо эффективнее, чем средн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низкобелковая диета.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белок считается наиболее питательным из трех макроэлементов. Таким образом, если вы соблюдаете высокобелковую диету, уменьшается вероятность переедания из-за голода.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«цельный» и «постный» в формулировке Привычки 2 не случайны. Не все белки цельные, и не все белки постные. Растительные белки являются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нецельными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в них отсутствует одна или несколько аминокислот), в то время как животные белки — цельные. Таким образом, следует потреблять белки животного происхождения при каждом приеме пищи. Но не все животные белки постные, то есть пониженной жирности. Цельные молочные продукты и жирное мясо имеют повышенное содержание жиров. Источники постного белка включают постные отрезы говядины и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свинины, молочные продукты пониженной жирности или обезжиренные, птицу без кожи, рыбу, а также энергетические белковые коктейли.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являетесь лакт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ововегетарианцем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придерживайтесь в диете молочных продуктов пониженной жирности или обезжиренных, яичных белков и изредка целых яиц, а также заменителей молочных белков в качестве источников основной массы белка. Если вы строгий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вегетаринец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ждите, что вам удастся накачать мышцы и увеличить силу так же быстро, как при потреблении животных белков. Исследования показывают, что так не бывает.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3: УПОТРЕБЛЯЙТЕ ОВОЩИ С КАЖДЫМ ПРИЕМОМ ПИЩИ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— богатый источник питательной углеводной энергии, витаминов и минералов, клетчатки и антиоксидантов. Доказано, что высокоуглеводная диета дает организму широкий выбор преимуще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предотвращения заболеваний. Департамент США по вопросам сельского хозяйства рекомендует употреблять в пищу пять овощных блюд для оптимального здоровья ежедневно. Единственный способ достичь этой цели в полном объеме — выработать привычку употреблять какой-либо вид овощей в каждый прием пищи в течение дня.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показаться, что пять блюд — довольно обременительно, но «блюдо» не означает много. Под данным словом следует понимать полчашки приготовленных овощей или 1 чашку сырых овощей или салата. Это выполнимо. По сути, если вы посчитаете непрактичным употреблять овощи в определенную трапезу (сколько «удобных» блюд из овощей вы можете назвать?), вы можете нагнать ежедневный норматив, удвоив порцию овощей с другим приемом пищи.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у вас есть большая порция салата объемом в две чашки на обед, 8 унций апельсинового сока и чашка клубники на полдник, а затем четыре или пять побегов приготовленной на пару спаржи на ужин, вы тем самым употребите 6 блюд из фруктов и овощей за один день.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4: УПОТРЕБЛЯЙТЕ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 В ЛЮБОЙ ПРИЕМ ПИЩИ, ОСТАЛЬНЫЕ УГЛЕВОДЫ ТОЛЬКО ПОСЛЕ ТРЕНИРОВКИ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вы, возможно, знаете, пища, содержащая углеводы, различается по </w:t>
      </w:r>
      <w:hyperlink r:id="rId8" w:tooltip="Гликемический индекс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гликемическому показателю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Высокогликемичные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углеводы быстро усваиваются и дают мощный выброс энергии — кратковременный и зачастую уступающий место последующему чувству летаргии (которое называется возвратная </w:t>
      </w:r>
      <w:hyperlink r:id="rId9" w:tooltip="Гипогликемия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гипогликемия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proofErr w:type="spellStart"/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"http://sportwiki.to/%D0%9D%D0%B8%D0%B7%D0%BA%D0%B8%D0%B9_%D0%B3%D0%BB%D0%B8%D0%BA%D0%B5%D0%BC%D0%B8%D1%87%D0%B5%D1%81%D0%BA%D0%B8%D0%B9_%D0%B8%D0%BD%D0%B4%D0%B5%D0%BA%D1%81" \o "Низкий гликемический индекс" </w:instrText>
      </w:r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Низкогликемичные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углеводы</w:t>
      </w:r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усваиваются медленнее и дают сдержанный приток энергии.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высокогликемичные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углеводов, такие как хлеб или макароны, замечательно подходят для восполнения запасов «мышечного топлива» после тренировки, но в остальных случаях их тяжелая углеводная нагрузка приводит к слишком активному отложению жиров, поскольку углеводы, которые не нужны для немедленной отдачи энергии или пополнения запаса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углеводов в организме, откладываются в виде жира и направляются в жировые ткани (которые накапливают жир в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части тела).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овощи и большинство фруктов имеют низкий показатель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гликемичности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содержащиеся в них жиры будут с меньшей вероятностью откладываться в виде запасов жира. Некоторые фрукты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высокогликемичны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содержат меньшее общее количество углеводов, чем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высокогликемичные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зерновые продукты питания или сахара, так что они все равно допускают минимальное отложение жиров, если вообще допускают. Таким образом, фрукты и овощи являются лучшим источником энергии «в любое время».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что в основном общий уровень потребления вами углеводов должен варьироваться в зависимости от уровня нагрузки на тренировках, поскольку углеводы являются главным источником энергии для тренировок. Если программа «Максимальная сила» значительно увеличивает нагрузку по сравнению с вашими обычными тренировками и/или вам трудно поддерживать постоянную массу тела в течение первых недель программы, вероятно, вам необходимо увеличить потребление здоровых углеводов (овощей, фруктов и цельных круп), чтобы можно было не так тщательно соблюдать данную привычку. Однако большинству парней удается достичь лучших результатов, четко следуя Привычке 4.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5: УПОТРЕБЛЯЙТЕ ЗДОРОВЫЕ ЖИРЫ ЕЖЕДНЕВНО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основные категории жиров: </w:t>
      </w:r>
      <w:hyperlink r:id="rId10" w:tooltip="Насыщенные жиры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насыщенные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мононенасыщенные и полиненасыщенные. Для оптимального здоровья вам необходимо потреблять сбалансированное количество всех трех видов жиров. Большинство американцев употребляют слишком много насыщенных жиров, слишком мало мононенасыщенных жиров и неправильные полиненасыщенные жиры. Высокий уровень потребления насыщенных жиров тесно связан с увеличением веса, одышкой и заболеваниями сердца.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ненасыщенных и насыщенных жиров в диете обычного американца равно примерно 1:2. Идеальное соотношение прямо противоположное — 2:1 (то есть вдвое больше ненасыщенных жиров и вдвое меньше насыщенных). Наибольшее количество насыщенных жиров находится, как вы уже знаете, в жирных отрезах мяса, цельных молочных продуктах, жареной пище и выпечке с определенными маслами. Вы можете очень просто и радикально уменьшить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насыщенных жиров, ограничив потребление таких продуктов. Перейдите с потребления жирного мяса на постное, строго ограничьте себя в потреблении чипсов и картошки фри, откажитесь от продуктов из цельного молока в пользу обезжиренных.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уверен, вы также уже знаете, что еще хуже, чем насыщенные жиры, которые можно считать полезными в небольших количествах, измененные </w:t>
      </w:r>
      <w:hyperlink r:id="rId11" w:tooltip="Жиры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жиры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искусственные жиры, которые вредны в любом количестве. Измененные жиры создаются, когда в ненасыщенные жиры лабораторным способом добавляются атомы водорода, чтобы сделать их более насыщенными и, в свою очередь, поднять точку их плавления,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улучшить их качества для выпечки и продлить срок хранения. К счастью, теперь Администрация США по вопросам продуктов питания и лека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тр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ебует, чтобы информация о наличии измененных жиров была опубликована на упаковке товаров, поэтому стало проще избегать потребления этого самого вредного вида жиров. Выявлено, что высокий уровень потребления измененных жиров приводит к увеличению риска сердечных заболеваний даже больше, чем при высоком уровне потребления насыщенных жиров. В то же время как полиненасыщенные, так и мононенасыщенные жиры понижают общий уровень </w:t>
      </w:r>
      <w:hyperlink r:id="rId12" w:tooltip="Холестерин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холестерина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липопротеина низкой плотности (вредного холестерина). Если вы видите информацию о наличии измененных жиров на этикетке продукта, просто не покупайте его.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источником полиненасыщенных жиров являются рыба, фундук и подсолнечное масло. Самым важным видом полиненасыщенных жиров являются жирные кислоты </w:t>
      </w:r>
      <w:hyperlink r:id="rId13" w:tooltip="Омега-3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омега-3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Жирные кислоты омега-3 —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дегидрацетовая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и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эйкозапентаеновая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— являются необходимыми жирными кислотами (НЖК); то есть они не синтезируются в организме, поэтому их необходимо получать в должных количествах из рациона питания. Это проще сказать, чем сделать, поскольку жирные кислоты </w:t>
      </w:r>
      <w:hyperlink r:id="rId14" w:tooltip="Омега-3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омега-3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разрушаются, когда масла, в которых они содержатся, перерабатываются или подвергаются термической обработке, а большинство источников омега-3 в рационе питания современного человека являются переработанными и/или прошедшими термическую обработку. Многие эксперты полагают, что дефицит омега-3 является самой распространенной проблемой питания в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— и это то мнение, которое я разделяю после многих лет наблюдения за рационом питания новых клиентов.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Омега-3 образуют более здоровую клеточную мембрану. Они также являются важным возбудителем противовоспалительных компонентов иммунной системы. Потребление составных частей омега-3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доказанно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кардиоваскулярное здоровье, функции симпатической нервной системы, иммунитет, здоровье кожи и множество других параметров здоровья. Лучшие источники жирных кислот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омега-3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идентичны лучшим источникам полиненасыщенных жиров: жирные сорта рыбы (лосось, палтус и др.), льняное семя и фундук. К сожалению, нет такого большого числа продуктов с высоким содержанием жирных кислот омега-3. По этой причине я рекомендую всем ежедневно употреблять добавки рыбьего жира.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класс важных жиров, который называется </w:t>
      </w:r>
      <w:hyperlink r:id="rId15" w:tooltip="Омега-6 жирные кислоты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омега-6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котором вы, вероятно, также слышали. Жирные кислоты омега-6 в больших количествах встречаются в крупах, яйцах и птице. Диета статистического американца не испытывает дефицита в жирных кислотах омега-6, поэтому не надо прилагать каких-то особых усилий, чтобы включить их в свой рацион, как это необходимо с жирными кислотами омега-3.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Последним, но немаловажным видом жиров являются мононенасыщенные жиры. Хорошими источниками этих полезных жиров являются </w:t>
      </w:r>
      <w:hyperlink r:id="rId16" w:tooltip="Оливковое масло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оливковое масло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миндаль, кешью и простое арахисовое масло.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6: НЕ ПЕЙТЕ НАПИТКОВ, СОДЕРЖАЩИХ БОЛЕЕ НОЛЯ КАЛОРИЙ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простых способов снизить существенное количество калорий в суточном потреблении пищи — сделать замену некоторых ключевых напитков.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Американское общество помешалось на напитках в последние 25 лет, и этот тренд оказал значительное влияние на наши тела.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Скромное количество напитков в магазинах радикально увеличилось, и порции также значительно подросли. В настоящее время одна из пяти калорий в рационе статистического американца содержится в напитках.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калорийных напитков питьем с нулевым содержанием калорий (предпочтительно простой водой) позволяет существенно улучшить строение тела без каких-либо других изменений в рационе питания. Такая стратегия была продемонстрирована исследованием, проведенным в Бостонской детской больнице. Исследователи предложили 103 подросткам выбрать безалкогольные напитки, которые им понравились, и затем доставили запас этих напитков в их холодильники дома. Очевидно, что дети на самом деле выпили их, поскольку потребление подслащенных напитков увеличилось на 82% за шесть месяцев. Объекты исследования также теряли один фунт массы тела в месяц в среднем за период эксперимента.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серьезно настроены на похудение и оздоровление, из жидкостей вы должны регулярно потреблять только воду, </w:t>
      </w:r>
      <w:hyperlink r:id="rId17" w:tooltip="Зеленый чай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зеленый чай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(богатый источник антиоксидантов, почти не содержащий калорий) и протеиновые коктейли.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7: ЕШЬТЕ ЦЕЛЬНЫЕ ПРОДУКТЫ ВМЕСТО ЗАМЕНИТЕЛЕЙ ПРИ ЛЮБОЙ ВОЗМОЖНОСТИ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организм специально устроен, чтобы принимать и усваивать натуральные, неприготовленные продукты, включая свежие фрукты и овощи, морепродукты и постное мясо. Добиться оптимального здоровья и результата возможно только в том случае, если диета основывается на этих продуктах. Заменители питательных элементов должны занимать лишь крошечное место в вашем рационе.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эксперты по вопросам питания полагают, что заменителей питательных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следует избегать. С моей точки зрения, такой подход не совсем реалистичный, особенно для мужчин, которые активно качаются в зале. Если вы нацелены на максимальную силу, вам необходимо регулярно потреблять большое количество белков. Откровенно говоря, в основном вы будете есть мясо. Поэтому нет ничего зазорного в том, чтобы перекусывать протеиновыми коктейлями и батончиками и потягивать высокобелковые напитки после тренировки на пути из зала домой.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верьте, хотите нет, но исследования на самом деле показали, что белковый коктейль до тренировки (и в идеале </w:t>
      </w:r>
      <w:hyperlink r:id="rId18" w:tooltip="Углеводы" w:history="1">
        <w:r w:rsidRPr="003857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углеводы</w:t>
        </w:r>
      </w:hyperlink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способствует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увеличению мышечной массы в долгосрочной перспективе гораздо лучше, чем только напиток после тренировки. В том случае, если вы не хотите съесть половину куриной грудки непосредственно перед тренировкой, а другую — сразу после, хороший протеиновый заряд — лучший вариант. Я рекомендую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BiotestSurge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источника белка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время/после тренировки; вы можете найти этот и другие протеиновые порошки в Интернете или в магазинах здоровой пищи.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масса других полезных заменителей питательных элементов, которые считаются допустимыми и даже полезными. Доказано, что </w:t>
      </w:r>
      <w:proofErr w:type="spellStart"/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"http://sportwiki.to/%D0%9A%D1%80%D0%B5%D0%B0%D1%82%D0%B8%D0%BD" \o "Креатин" </w:instrText>
      </w:r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креатиновые</w:t>
      </w:r>
      <w:proofErr w:type="spellEnd"/>
      <w:r w:rsidR="00BE0112"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заменители также повышают силу гораздо эффективнее, чем употребление продуктов, содержащих креатин. Заменители рыбьего жира, как упомянуто выше, значительно упрощают получение жирных кислот омега-3, необходимых для оптимального здоровья. Я еще буду говорить о каждом из этих трех видов заменителей питательных элементов в данной главе.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8: ПЛАНИРУЙТЕ РАЦИОН И ГОТОВЬТЕ ЕДУ ЗАРАНЕЕ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дело знать, что и когда следует есть. Совсем другое дело действительно есть то, что следует и когда следует. Питаться по правилам и в определенной последовательности требует целенаправленного усилия по планированию и приготовлению заблаговременно, чтобы вам не пришлось заезжать в какой-нибудь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голодной смерти. Питание требует того же уровня планирования и подготовки, как и сами тренировки. Вы всегда знаете, где и когда вы проведете следующую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будете выполнять. Точно так же вы должны знать, где и когда вы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есть на следующий день и более-менее из чего эти трапезы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состоять. И если какие-либо из этих трапез требуют пройтись по магазинам, очень важно, чтобы вы заранее совершили покупки.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несколько простых способов быть уверенным, что у вас всегда есть необходимые продукты в нужное время. Первый — наметить рестораны, в которых подают здоровую еду, недалеко от вас. Если вы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на следующий день и знаете, что будете находиться далеко от дома или одного из ресторанов, и не можете взять еду с собой, просто выберите один из ресторанов из своего списка, до которого вы сможете добраться для данного приема пищи, и заказывайте разумно.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способ — быть уверенным, что на вашей кухне всегда есть запас постных источников белка, свежих овощей и других полезных продуктов. Выберите один день для закупок на следующую неделю и постарайтесь не покупать больше, чем необходимо, чтобы продержаться следующие семь дней, так чтобы у вас не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 достойные варианты и не пришлось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доставку из пиццерии и сбивать свой настрой. Одна из стратегий, которой я успешно придерживался, — наготавливать еду на выходных и замораживать все, что я не собираюсь употреблять сразу. Когда среди недели случается запарка, можно просто разморозить и съесть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приготовленное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того чтобы заново готовить целый обед.</w:t>
      </w:r>
      <w:bookmarkStart w:id="0" w:name="_GoBack"/>
      <w:bookmarkEnd w:id="0"/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Запасы полезных закусок в машине и на работе позволяют легко справляться с потребностями в еде в середине утра или вечера. Варианты для машины и офиса включают в себя фрукты, ореховые ассорти, низкоуглеводное говяжье вяленое мясо, белковый порошок и протеиновые батончики (в крайнем случае).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наконец, я советую вам составить список обедов и других блюд, которые вы сможете приготовить дома. Если вам нравится готовить, это очень легко осуществить; нужно просто найти рецепты, которые учитывают постные белки, овощи, разнообразие и отсутствие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высокогликемичных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углеводов (за исключением после тренировки). Если вам не нравится готовить, найдите рецепты, которые учитывают приведенные выше параметры, а также быстро и легко готовятся.</w:t>
      </w: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9: ЕШЬТЕ КАК МОЖНО БОЛЕЕ РАЗНООБРАЗНЫЕ ПРОДУКТЫ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продукты содержат различный набор элементов. Нет такой еды, которая содержала бы все необходимые организму вещества, а в некоторых продуктах содержатся элементы, которые встречаются лишь в немногих других продуктах или ни в каких других.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особенности относится к растительной пище, которая содержит десятки полезных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фитонутриентов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необходимых, но в высшей степени полезных растительных питательных элементов, многие из которых действуют как антиоксиданты), которые во многом помогают организму.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лучший способ быть уверенным в том, что ваш организм получает достаточное количество питательных элементов, — постоянно употреблять в пищу как можно большее разнообразие продуктов.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имею в виду, нужно не просто брать продукты из основных продуктовых групп. Я говорю о том, что следует употреблять различные продукты внутри каждой продуктовой группы. Животный белок можно получать не только из говядины. Салат </w:t>
      </w:r>
      <w:proofErr w:type="spell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</w:t>
      </w:r>
      <w:proofErr w:type="spell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быть единственным зеленым овощем в вашем рационе. Идея ясна.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потенциальное разнообразие в рационе можно обеспечить овощами. Каждый вид овощей содержит набор элементов, слегка отличный от любого другого овоща. Смешивая овощи в своем рационе, вы обеспечите организм наиболее полным набором полезных растительных элементов. Пятью основными овощными категориями являются: темно-зеленые, оранжевые, бобовые, крахмалосодержащие овощи и прочие овощи. В таблице перечислены примеры из всех категорий.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регулярно включать овощи из всех категорий в свой рацион.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435"/>
        <w:gridCol w:w="1735"/>
        <w:gridCol w:w="2773"/>
        <w:gridCol w:w="1689"/>
      </w:tblGrid>
      <w:tr w:rsidR="000B0ADC" w:rsidRPr="003857E6" w:rsidTr="000B0A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ТЕМНОЗЕЛЕНЫЕ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ОРАНЖЕВЫЕ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КРАХМАЛОСОДЕРЖАЩИЕ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</w:t>
            </w:r>
          </w:p>
        </w:tc>
      </w:tr>
      <w:tr w:rsidR="000B0ADC" w:rsidRPr="003857E6" w:rsidTr="003857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КИТАЙСКАЯ КАПУСТА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БРОККОЛИ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БРАУНКОЛЬ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САЛАТ-ЛАТУК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ЛИСТОВАЯ КАПУСТА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ГОРЧИЦА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РОМАНО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ШПИНАТ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КРЕСС-САЛАТ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ТЫКВА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БОБЫ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СПАРЖЕВАЯ ФАСОЛЬ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НУТ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 ФАСОЛЬ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ЧЕЧЕВИЦА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ЛИМСКАЯ ФАСОЛЬ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ТУРЕЦКИЕ БОБЫ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ПЯТНИСТАЯ ФАСОЛЬ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СОЕВЫЕ БОБЫ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ЛУЩЕНЫЙ ГОРОХ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КУКУРУЗА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АРТИШОКИ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СПАРЖА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СВЕКЛА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БРЮССЕЛЬСКАЯ КАПУСТА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ЦВЕТНАЯ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СТРУЧКОВАЯ ФАСОЛЬ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СЛАДКИЙ ПЕРЕЦ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СОК</w:t>
            </w:r>
          </w:p>
          <w:p w:rsidR="000B0ADC" w:rsidRPr="003857E6" w:rsidRDefault="000B0ADC" w:rsidP="0038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ЦУКИНИ</w:t>
            </w:r>
          </w:p>
        </w:tc>
      </w:tr>
    </w:tbl>
    <w:p w:rsidR="003857E6" w:rsidRDefault="003857E6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E6" w:rsidRDefault="003857E6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DC" w:rsidRPr="003857E6" w:rsidRDefault="000B0ADC" w:rsidP="003857E6">
      <w:pPr>
        <w:pBdr>
          <w:bottom w:val="single" w:sz="6" w:space="2" w:color="A2A9B1"/>
        </w:pBd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10: НЕ НАРУШАЙТЕ ПРАВИЛА БОЛЕЕ 10% ВРЕМЕН</w:t>
      </w:r>
      <w:r w:rsid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«Аккуратного Питания» вы будете питаться в среднем 6 раз в день, или 42 раза в неделю. Чтобы получить все преимущества данной системы, вы не должны нарушать правила более 10% времени, или, проще говоря, более 4 раз в неделю. Это немного, поэтому постарайтесь следовать правилам в каждый прием пищи. Когда вы нарушаете правила, считайте, что это «вода под мостом», не надо на этом зацикливаться. Просто в следующий раз ешьте правильно, и в следующий раз, и в следующий.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8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 о КАЛОРИЯХ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схем питания начинаются с того, как много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затем советуют, что (и, возможно, когда) есть. «Аккуратное Питание» отличается от них. В данной системе вы </w:t>
      </w:r>
      <w:proofErr w:type="gramStart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столько, сколько хочется. Почему? Потому что, если вы следуете десяти Привычкам Питания, последовательно тренируетесь и сосредоточены на исполнении, как я советовал, вы просто не сможете съесть больше калорий, чем того требует ваш организм, чтобы «заправиться» и нарастить мышцы.</w:t>
      </w:r>
    </w:p>
    <w:p w:rsidR="000B0ADC" w:rsidRPr="003857E6" w:rsidRDefault="000B0ADC" w:rsidP="0038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калории совершенно необязательно; я никогда не заставляю своих клиентов делать этого. Все, что от вас требуется, — есть достаточно, чтобы чувствовать комфортную сытость после каждой трапезы. Со временем вы научитесь потреблять правильное количество пищи инстинктивно. </w:t>
      </w: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вашего питания, регулярность приема пищи и упорная работа в зале объединятся таким образом, что не будет оставаться «лишних» калорий, которые могут отложиться в виде жира, после того как мышцы получат необходимое количество «топлива».</w:t>
      </w:r>
    </w:p>
    <w:p w:rsidR="00D74AC0" w:rsidRPr="003857E6" w:rsidRDefault="000B0ADC" w:rsidP="003857E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74AC0" w:rsidRPr="003857E6" w:rsidSect="00BE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186"/>
    <w:multiLevelType w:val="multilevel"/>
    <w:tmpl w:val="EC24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07DD1"/>
    <w:multiLevelType w:val="multilevel"/>
    <w:tmpl w:val="211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04"/>
    <w:rsid w:val="000B0ADC"/>
    <w:rsid w:val="000E0885"/>
    <w:rsid w:val="00212BE7"/>
    <w:rsid w:val="003857E6"/>
    <w:rsid w:val="00BD4C04"/>
    <w:rsid w:val="00BE0112"/>
    <w:rsid w:val="00D7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4AC0"/>
    <w:rPr>
      <w:i/>
      <w:iCs/>
    </w:rPr>
  </w:style>
  <w:style w:type="character" w:styleId="a4">
    <w:name w:val="Strong"/>
    <w:basedOn w:val="a0"/>
    <w:uiPriority w:val="22"/>
    <w:qFormat/>
    <w:rsid w:val="00D74AC0"/>
    <w:rPr>
      <w:b/>
      <w:bCs/>
    </w:rPr>
  </w:style>
  <w:style w:type="paragraph" w:styleId="a5">
    <w:name w:val="Normal (Web)"/>
    <w:basedOn w:val="a"/>
    <w:uiPriority w:val="99"/>
    <w:semiHidden/>
    <w:unhideWhenUsed/>
    <w:rsid w:val="00D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4A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0A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0A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7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EE4C4C"/>
            <w:bottom w:val="none" w:sz="0" w:space="0" w:color="auto"/>
            <w:right w:val="none" w:sz="0" w:space="0" w:color="auto"/>
          </w:divBdr>
        </w:div>
      </w:divsChild>
    </w:div>
    <w:div w:id="939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8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EE4C4C"/>
            <w:bottom w:val="none" w:sz="0" w:space="0" w:color="auto"/>
            <w:right w:val="none" w:sz="0" w:space="0" w:color="auto"/>
          </w:divBdr>
        </w:div>
      </w:divsChild>
    </w:div>
    <w:div w:id="1919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93%D0%BB%D0%B8%D0%BA%D0%B5%D0%BC%D0%B8%D1%87%D0%B5%D1%81%D0%BA%D0%B8%D0%B9_%D0%B8%D0%BD%D0%B4%D0%B5%D0%BA%D1%81" TargetMode="External"/><Relationship Id="rId13" Type="http://schemas.openxmlformats.org/officeDocument/2006/relationships/hyperlink" Target="http://sportwiki.to/%D0%9E%D0%BC%D0%B5%D0%B3%D0%B0-3" TargetMode="External"/><Relationship Id="rId18" Type="http://schemas.openxmlformats.org/officeDocument/2006/relationships/hyperlink" Target="http://sportwiki.to/%D0%A3%D0%B3%D0%BB%D0%B5%D0%B2%D0%BE%D0%B4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wiki.to/%D0%A3%D1%81%D0%BB%D0%BE%D0%B2%D0%B8%D1%8F_%D1%80%D0%BE%D1%81%D1%82%D0%B0_%D0%BC%D1%8B%D1%88%D1%86" TargetMode="External"/><Relationship Id="rId12" Type="http://schemas.openxmlformats.org/officeDocument/2006/relationships/hyperlink" Target="http://sportwiki.to/%D0%A5%D0%BE%D0%BB%D0%B5%D1%81%D1%82%D0%B5%D1%80%D0%B8%D0%BD" TargetMode="External"/><Relationship Id="rId17" Type="http://schemas.openxmlformats.org/officeDocument/2006/relationships/hyperlink" Target="http://sportwiki.to/%D0%97%D0%B5%D0%BB%D0%B5%D0%BD%D1%8B%D0%B9_%D1%87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wiki.to/%D0%9E%D0%BB%D0%B8%D0%B2%D0%BA%D0%BE%D0%B2%D0%BE%D0%B5_%D0%BC%D0%B0%D1%81%D0%BB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9F%D1%80%D0%BE%D1%82%D0%B5%D0%B8%D0%BD" TargetMode="External"/><Relationship Id="rId11" Type="http://schemas.openxmlformats.org/officeDocument/2006/relationships/hyperlink" Target="http://sportwiki.to/%D0%96%D0%B8%D1%80%D1%8B" TargetMode="External"/><Relationship Id="rId5" Type="http://schemas.openxmlformats.org/officeDocument/2006/relationships/hyperlink" Target="https://power35.ru/2013/08/26/samaja-gromkaja-vstrecha-2013-goda/" TargetMode="External"/><Relationship Id="rId15" Type="http://schemas.openxmlformats.org/officeDocument/2006/relationships/hyperlink" Target="http://sportwiki.to/%D0%9E%D0%BC%D0%B5%D0%B3%D0%B0-6_%D0%B6%D0%B8%D1%80%D0%BD%D1%8B%D0%B5_%D0%BA%D0%B8%D1%81%D0%BB%D0%BE%D1%82%D1%8B" TargetMode="External"/><Relationship Id="rId10" Type="http://schemas.openxmlformats.org/officeDocument/2006/relationships/hyperlink" Target="http://sportwiki.to/%D0%9D%D0%B0%D1%81%D1%8B%D1%89%D0%B5%D0%BD%D0%BD%D1%8B%D0%B5_%D0%B6%D0%B8%D1%80%D1%8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wiki.to/%D0%93%D0%B8%D0%BF%D0%BE%D0%B3%D0%BB%D0%B8%D0%BA%D0%B5%D0%BC%D0%B8%D1%8F" TargetMode="External"/><Relationship Id="rId14" Type="http://schemas.openxmlformats.org/officeDocument/2006/relationships/hyperlink" Target="http://sportwiki.to/%D0%9E%D0%BC%D0%B5%D0%B3%D0%B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user</cp:lastModifiedBy>
  <cp:revision>5</cp:revision>
  <dcterms:created xsi:type="dcterms:W3CDTF">2020-04-16T08:47:00Z</dcterms:created>
  <dcterms:modified xsi:type="dcterms:W3CDTF">2020-04-21T10:04:00Z</dcterms:modified>
</cp:coreProperties>
</file>