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ABA" w:rsidRPr="00406ABA" w:rsidRDefault="00406ABA" w:rsidP="00406ABA">
      <w:pPr>
        <w:jc w:val="center"/>
        <w:rPr>
          <w:rFonts w:ascii="Arial" w:hAnsi="Arial" w:cs="Arial"/>
          <w:b/>
          <w:sz w:val="32"/>
          <w:szCs w:val="32"/>
        </w:rPr>
      </w:pPr>
      <w:r w:rsidRPr="00406ABA">
        <w:rPr>
          <w:rFonts w:ascii="Arial" w:hAnsi="Arial" w:cs="Arial"/>
          <w:b/>
          <w:sz w:val="32"/>
          <w:szCs w:val="32"/>
        </w:rPr>
        <w:t>Занятие 13</w:t>
      </w:r>
    </w:p>
    <w:p w:rsidR="00406ABA" w:rsidRPr="00406ABA" w:rsidRDefault="00406ABA" w:rsidP="00406ABA">
      <w:pPr>
        <w:spacing w:after="285" w:line="413" w:lineRule="atLeast"/>
        <w:jc w:val="center"/>
        <w:textAlignment w:val="bottom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</w:rPr>
      </w:pPr>
      <w:r w:rsidRPr="00406ABA">
        <w:rPr>
          <w:rFonts w:ascii="Arial" w:eastAsia="Times New Roman" w:hAnsi="Arial" w:cs="Arial"/>
          <w:b/>
          <w:bCs/>
          <w:kern w:val="36"/>
          <w:sz w:val="28"/>
          <w:szCs w:val="28"/>
        </w:rPr>
        <w:t>Великие футболисты России и СССР</w:t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Fonts w:ascii="Arial" w:hAnsi="Arial" w:cs="Arial"/>
          <w:sz w:val="22"/>
          <w:szCs w:val="22"/>
        </w:rPr>
        <w:t xml:space="preserve">              Футбол всегда занимал приоритетные позиции в отечественном спорте. Лучшие футбольные команды систематически выигрывают чемпионаты и прочие крупные состязания. Ежегодно спортсмены привозят домой десятки престижных титулов и наград. При этом великие русские футболисты стали известными на весь мир.</w:t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Fonts w:ascii="Arial" w:hAnsi="Arial" w:cs="Arial"/>
          <w:sz w:val="22"/>
          <w:szCs w:val="22"/>
        </w:rPr>
        <w:t xml:space="preserve">            Множество фанатов критикуют и хвалят заслуги отечественных игроков. Футбол находится всегда в центре общественного внимания. В данный момент в России действует около 5 самых титулованных и престижных футбольных клубов. Команды получают крупное финансирование и располагают условиями для проведения качественных и результативных тренировок. Однако люди всегда интересовались заслугами отдельных спортсменов. Поэтому фанаты часто изучают информацию о самых великих футболистах.</w:t>
      </w:r>
    </w:p>
    <w:p w:rsidR="00406ABA" w:rsidRPr="00406ABA" w:rsidRDefault="00406ABA" w:rsidP="00406ABA">
      <w:pPr>
        <w:pStyle w:val="2"/>
        <w:shd w:val="clear" w:color="auto" w:fill="FFFFFF" w:themeFill="background1"/>
        <w:jc w:val="center"/>
        <w:textAlignment w:val="bottom"/>
        <w:rPr>
          <w:rFonts w:ascii="Arial" w:hAnsi="Arial" w:cs="Arial"/>
          <w:color w:val="auto"/>
          <w:sz w:val="22"/>
          <w:szCs w:val="22"/>
        </w:rPr>
      </w:pPr>
      <w:r w:rsidRPr="00406ABA">
        <w:rPr>
          <w:rFonts w:ascii="Arial" w:hAnsi="Arial" w:cs="Arial"/>
          <w:color w:val="auto"/>
          <w:sz w:val="22"/>
          <w:szCs w:val="22"/>
        </w:rPr>
        <w:t>Самые великие футболисты в истории отечественного футбола</w:t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Fonts w:ascii="Arial" w:hAnsi="Arial" w:cs="Arial"/>
          <w:sz w:val="22"/>
          <w:szCs w:val="22"/>
        </w:rPr>
        <w:t xml:space="preserve">              В реальности великие футболисты России и СССР значительно отличаются. Старая школа футбола основана на строгости подготовки и общей результативности игры. При этом более современное поколение спортсменов старается привлечь максимум внимания со стороны болельщиков. Ведь фанаты поднимают общую популярность, приносят деньги и славу. Игроки «нового» футбола имеют абсолютно другую методику технической подготовки. Лучшие тренеры предпочитают уделять большое внимание технике, поведению на игровом поле и общей тактичности. Однако талантливые футболисты всегда проявляют себя с положительной стороны и демонстрируют внушительные результаты игры.</w:t>
      </w:r>
    </w:p>
    <w:p w:rsidR="00406ABA" w:rsidRPr="00406ABA" w:rsidRDefault="00406ABA" w:rsidP="00406ABA">
      <w:pPr>
        <w:pStyle w:val="2"/>
        <w:shd w:val="clear" w:color="auto" w:fill="FFFFFF" w:themeFill="background1"/>
        <w:jc w:val="center"/>
        <w:textAlignment w:val="bottom"/>
        <w:rPr>
          <w:rFonts w:ascii="Arial" w:hAnsi="Arial" w:cs="Arial"/>
          <w:color w:val="auto"/>
          <w:sz w:val="22"/>
          <w:szCs w:val="22"/>
        </w:rPr>
      </w:pPr>
      <w:r w:rsidRPr="00406ABA">
        <w:rPr>
          <w:rFonts w:ascii="Arial" w:hAnsi="Arial" w:cs="Arial"/>
          <w:color w:val="auto"/>
          <w:sz w:val="22"/>
          <w:szCs w:val="22"/>
        </w:rPr>
        <w:t>Великие отечественные футболисты всех времен:</w:t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Style w:val="a4"/>
          <w:rFonts w:ascii="Arial" w:hAnsi="Arial" w:cs="Arial"/>
          <w:sz w:val="22"/>
          <w:szCs w:val="22"/>
        </w:rPr>
        <w:t>1. Лев Яшин</w:t>
      </w:r>
      <w:r w:rsidRPr="00406ABA">
        <w:rPr>
          <w:rFonts w:ascii="Arial" w:hAnsi="Arial" w:cs="Arial"/>
          <w:sz w:val="22"/>
          <w:szCs w:val="22"/>
        </w:rPr>
        <w:t> — заслуженный футболист СССР. Известный вратарь заставил мир посмотреть на отечественный футбол с другой стороны. Являлся игроком клуба «Динамо» (Москва), где провел большую часть времени в своей карьере. Первый матч сыграл в 1950 году и сумел удивить тренерский состав своим профессионализмом. В команде Яшин провел 326 матчей. При этом</w:t>
      </w:r>
      <w:proofErr w:type="gramStart"/>
      <w:r w:rsidRPr="00406ABA">
        <w:rPr>
          <w:rFonts w:ascii="Arial" w:hAnsi="Arial" w:cs="Arial"/>
          <w:sz w:val="22"/>
          <w:szCs w:val="22"/>
        </w:rPr>
        <w:t>,</w:t>
      </w:r>
      <w:proofErr w:type="gramEnd"/>
      <w:r w:rsidRPr="00406ABA">
        <w:rPr>
          <w:rFonts w:ascii="Arial" w:hAnsi="Arial" w:cs="Arial"/>
          <w:sz w:val="22"/>
          <w:szCs w:val="22"/>
        </w:rPr>
        <w:t xml:space="preserve"> по некоторым данным, футболист сыграл 812 игр. Отечественный игрок является рекордсменом СССР по количеству заслуженных титулов. 14 раз подряд входит в список 33 лучших футболистов. </w:t>
      </w:r>
      <w:proofErr w:type="gramStart"/>
      <w:r w:rsidRPr="00406ABA">
        <w:rPr>
          <w:rFonts w:ascii="Arial" w:hAnsi="Arial" w:cs="Arial"/>
          <w:sz w:val="22"/>
          <w:szCs w:val="22"/>
        </w:rPr>
        <w:t>Признан</w:t>
      </w:r>
      <w:proofErr w:type="gramEnd"/>
      <w:r w:rsidRPr="00406ABA">
        <w:rPr>
          <w:rFonts w:ascii="Arial" w:hAnsi="Arial" w:cs="Arial"/>
          <w:sz w:val="22"/>
          <w:szCs w:val="22"/>
        </w:rPr>
        <w:t xml:space="preserve"> лучшим вратарем 3 раза. За сборную СССР сыграл 74 матча. При этом за отечественную команду Яшин играл до 38 лет, что является достаточно внушительным результатом. Именно </w:t>
      </w:r>
      <w:hyperlink r:id="rId4" w:tgtFrame="_blank" w:history="1">
        <w:r w:rsidRPr="00406ABA">
          <w:rPr>
            <w:rStyle w:val="a5"/>
            <w:rFonts w:ascii="Arial" w:hAnsi="Arial" w:cs="Arial"/>
            <w:color w:val="auto"/>
            <w:sz w:val="22"/>
            <w:szCs w:val="22"/>
          </w:rPr>
          <w:t>Льву Яшину</w:t>
        </w:r>
      </w:hyperlink>
      <w:r w:rsidRPr="00406ABA">
        <w:rPr>
          <w:rFonts w:ascii="Arial" w:hAnsi="Arial" w:cs="Arial"/>
          <w:sz w:val="22"/>
          <w:szCs w:val="22"/>
        </w:rPr>
        <w:t xml:space="preserve"> удалось впервые в истории завоевать «Золотой матч» в Европе. </w:t>
      </w:r>
      <w:r w:rsidRPr="00406ABA">
        <w:rPr>
          <w:rFonts w:ascii="Arial" w:hAnsi="Arial" w:cs="Arial"/>
          <w:sz w:val="22"/>
          <w:szCs w:val="22"/>
        </w:rPr>
        <w:lastRenderedPageBreak/>
        <w:t>После завершения карьеры занимал ряд престижных должностей, которые связаны с управлением и развитием отечественного спорта. Также Яшин был старшим тренером «Динамо». Легендарный футболист занимался воспитанием подрастающих поколений.</w:t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727414" cy="2647950"/>
            <wp:effectExtent l="19050" t="0" r="0" b="0"/>
            <wp:docPr id="1" name="Рисунок 1" descr="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14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Style w:val="a4"/>
          <w:rFonts w:ascii="Arial" w:hAnsi="Arial" w:cs="Arial"/>
          <w:sz w:val="22"/>
          <w:szCs w:val="22"/>
        </w:rPr>
        <w:t xml:space="preserve">2. Валентин </w:t>
      </w:r>
      <w:proofErr w:type="spellStart"/>
      <w:r w:rsidRPr="00406ABA">
        <w:rPr>
          <w:rStyle w:val="a4"/>
          <w:rFonts w:ascii="Arial" w:hAnsi="Arial" w:cs="Arial"/>
          <w:sz w:val="22"/>
          <w:szCs w:val="22"/>
        </w:rPr>
        <w:t>Бубукин</w:t>
      </w:r>
      <w:proofErr w:type="spellEnd"/>
      <w:r w:rsidRPr="00406ABA">
        <w:rPr>
          <w:rFonts w:ascii="Arial" w:hAnsi="Arial" w:cs="Arial"/>
          <w:sz w:val="22"/>
          <w:szCs w:val="22"/>
        </w:rPr>
        <w:t xml:space="preserve"> — входит в состав самые великие футболисты СССР и РФ. Профессиональный спортсмен сделал огромный вклад в отечественный футбол. Сумел построить блестящую карьеру. На игровое поле выходил в качестве нападающего. Всегда отличался сообразительностью, тактичностью и преданностью своему делу. Предпочитал командную игру с большим количеством передач. Валентин никогда не присваивал себе спортивные награды. Футболист разделял победу на всех. Положительные качества заложил еще первый тренер </w:t>
      </w:r>
      <w:proofErr w:type="spellStart"/>
      <w:r w:rsidRPr="00406ABA">
        <w:rPr>
          <w:rFonts w:ascii="Arial" w:hAnsi="Arial" w:cs="Arial"/>
          <w:sz w:val="22"/>
          <w:szCs w:val="22"/>
        </w:rPr>
        <w:t>Шапинский</w:t>
      </w:r>
      <w:proofErr w:type="spellEnd"/>
      <w:r w:rsidRPr="00406ABA">
        <w:rPr>
          <w:rFonts w:ascii="Arial" w:hAnsi="Arial" w:cs="Arial"/>
          <w:sz w:val="22"/>
          <w:szCs w:val="22"/>
        </w:rPr>
        <w:t xml:space="preserve">, который тренировал игрока в составе клуба «Крылья Советов». </w:t>
      </w:r>
      <w:proofErr w:type="spellStart"/>
      <w:r w:rsidRPr="00406ABA">
        <w:rPr>
          <w:rFonts w:ascii="Arial" w:hAnsi="Arial" w:cs="Arial"/>
          <w:sz w:val="22"/>
          <w:szCs w:val="22"/>
        </w:rPr>
        <w:t>Бубукин</w:t>
      </w:r>
      <w:proofErr w:type="spellEnd"/>
      <w:r w:rsidRPr="00406ABA">
        <w:rPr>
          <w:rFonts w:ascii="Arial" w:hAnsi="Arial" w:cs="Arial"/>
          <w:sz w:val="22"/>
          <w:szCs w:val="22"/>
        </w:rPr>
        <w:t xml:space="preserve"> играл за «Локомотив» (Москва) и «ЦСКА» (Москва). Награжден престижным Кубком СССР. Также систематически вызывался в сборную, где провел 11 матчей и даже сумел забить 4 мяча. В 1960 году удивил всю страну тем, что завоевал Кубок Европы. После завершения профессиональной карьеры активно занимался тренерской работой. Тренировал «</w:t>
      </w:r>
      <w:proofErr w:type="spellStart"/>
      <w:r w:rsidRPr="00406ABA">
        <w:rPr>
          <w:rFonts w:ascii="Arial" w:hAnsi="Arial" w:cs="Arial"/>
          <w:sz w:val="22"/>
          <w:szCs w:val="22"/>
        </w:rPr>
        <w:t>Таврию</w:t>
      </w:r>
      <w:proofErr w:type="spellEnd"/>
      <w:r w:rsidRPr="00406ABA">
        <w:rPr>
          <w:rFonts w:ascii="Arial" w:hAnsi="Arial" w:cs="Arial"/>
          <w:sz w:val="22"/>
          <w:szCs w:val="22"/>
        </w:rPr>
        <w:t>», «Карпаты» (Львов) и «ЦСКА» (Москва). Также был тренером «ЦСКА» (Ханой, Вьетнам). Имеет множество наград, включая «За трудовую доблесть».</w:t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485067" cy="1933575"/>
            <wp:effectExtent l="19050" t="0" r="1083" b="0"/>
            <wp:docPr id="2" name="Рисунок 2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067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Style w:val="a4"/>
          <w:rFonts w:ascii="Arial" w:hAnsi="Arial" w:cs="Arial"/>
          <w:sz w:val="22"/>
          <w:szCs w:val="22"/>
        </w:rPr>
        <w:lastRenderedPageBreak/>
        <w:t>3. Ринат Дасаев</w:t>
      </w:r>
      <w:r w:rsidRPr="00406ABA">
        <w:rPr>
          <w:rFonts w:ascii="Arial" w:hAnsi="Arial" w:cs="Arial"/>
          <w:sz w:val="22"/>
          <w:szCs w:val="22"/>
        </w:rPr>
        <w:t> — признан одним из лучших футболистов мира. Вратарь советского футбола уступал только Льву Яшину. Первый профессиональный матч провел в 1975 году в составе клуба «Волгарь». До 1977 года спортсмен набрал 58 очков. Талант и упорство футболиста заметили другие тренеры. Уже с 1978 года Ринат играл в составе «Спартак» (Москва). За 10 лет вратарь построил блестящую карьеру. В ФК «Спартак» набрал 335 очков, что является достаточно внушительным результатом. В 1980 году завоевал бронзу на Олимпийских играх. В 1988 году впервые выступал на европейских играх, где получил серебро. Многие иностранные эксперты отмечали высокий уровень подготовки. Отечественного игрока несколько раз приглашали в лучшие европейские клубы. Однако на переход Ринат согласился лишь в конце 1988 года. В «Севильи» вратарь сыграл 2 сезона и даже набрал 59 очков. С 1993 года был старшим тренером испанской команды. Футболист набрал достаточно опыта и вернулся в Россию. В дальнейшем тренировал ФК «Спартак» и «Торпедо». В данный момент является консультантом клуба «Спартак» (Москва).</w:t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352657" cy="3009900"/>
            <wp:effectExtent l="19050" t="0" r="393" b="0"/>
            <wp:docPr id="3" name="Рисунок 3" descr="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657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Style w:val="a4"/>
          <w:rFonts w:ascii="Arial" w:hAnsi="Arial" w:cs="Arial"/>
          <w:sz w:val="22"/>
          <w:szCs w:val="22"/>
        </w:rPr>
        <w:t xml:space="preserve">4. Виктор </w:t>
      </w:r>
      <w:proofErr w:type="spellStart"/>
      <w:r w:rsidRPr="00406ABA">
        <w:rPr>
          <w:rStyle w:val="a4"/>
          <w:rFonts w:ascii="Arial" w:hAnsi="Arial" w:cs="Arial"/>
          <w:sz w:val="22"/>
          <w:szCs w:val="22"/>
        </w:rPr>
        <w:t>Онопко</w:t>
      </w:r>
      <w:proofErr w:type="spellEnd"/>
      <w:r w:rsidRPr="00406ABA">
        <w:rPr>
          <w:rFonts w:ascii="Arial" w:hAnsi="Arial" w:cs="Arial"/>
          <w:sz w:val="22"/>
          <w:szCs w:val="22"/>
        </w:rPr>
        <w:t> — занимает список великие футболисты России, где конкурирует со многими другими известными спортсменами. Виктор родом из Луганска. С раннего возраста родители отдали парня в футбол. Большая тяга к спорту, стремление и упорство позволили добиться значительных спортивных результатов в будущем. Воспитывался в школе «Заря» (</w:t>
      </w:r>
      <w:proofErr w:type="gramStart"/>
      <w:r w:rsidRPr="00406ABA">
        <w:rPr>
          <w:rFonts w:ascii="Arial" w:hAnsi="Arial" w:cs="Arial"/>
          <w:sz w:val="22"/>
          <w:szCs w:val="22"/>
        </w:rPr>
        <w:t>г</w:t>
      </w:r>
      <w:proofErr w:type="gramEnd"/>
      <w:r w:rsidRPr="00406ABA">
        <w:rPr>
          <w:rFonts w:ascii="Arial" w:hAnsi="Arial" w:cs="Arial"/>
          <w:sz w:val="22"/>
          <w:szCs w:val="22"/>
        </w:rPr>
        <w:t xml:space="preserve">. Луганск). Под наблюдением Олега Пилипенко сумел развить нужные футбольные навыки. Защитник выступал в разных футбольных клубах. Впервые сыграл за клуб «Стахановец». Также играл в составе «Шахтера». Три года подряд с 1992 по 1994 гг., признавался абсолютным чемпионом России. Дважды завоевал Кубок России. </w:t>
      </w:r>
      <w:proofErr w:type="gramStart"/>
      <w:r w:rsidRPr="00406ABA">
        <w:rPr>
          <w:rFonts w:ascii="Arial" w:hAnsi="Arial" w:cs="Arial"/>
          <w:sz w:val="22"/>
          <w:szCs w:val="22"/>
        </w:rPr>
        <w:t>Признан</w:t>
      </w:r>
      <w:proofErr w:type="gramEnd"/>
      <w:r w:rsidRPr="00406ABA">
        <w:rPr>
          <w:rFonts w:ascii="Arial" w:hAnsi="Arial" w:cs="Arial"/>
          <w:sz w:val="22"/>
          <w:szCs w:val="22"/>
        </w:rPr>
        <w:t xml:space="preserve"> лучшим футболистом РФ. Играл за сборную СНГ, где провел 113 матчей. Виктору удалось забить 7 голов. Также принимал участие в играх за сборную </w:t>
      </w:r>
      <w:r w:rsidRPr="00406ABA">
        <w:rPr>
          <w:rFonts w:ascii="Arial" w:hAnsi="Arial" w:cs="Arial"/>
          <w:sz w:val="22"/>
          <w:szCs w:val="22"/>
        </w:rPr>
        <w:lastRenderedPageBreak/>
        <w:t>СССР, где забил 1 мяч. Является участником ЧМ 1994 и 2002 гг. Имеет множество спортивных и государственных наград, включая орден «За заслуги перед Отечеством».</w:t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607774" cy="3067050"/>
            <wp:effectExtent l="19050" t="0" r="2326" b="0"/>
            <wp:docPr id="4" name="Рисунок 4" descr="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774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Style w:val="a4"/>
          <w:rFonts w:ascii="Arial" w:hAnsi="Arial" w:cs="Arial"/>
          <w:sz w:val="22"/>
          <w:szCs w:val="22"/>
        </w:rPr>
        <w:t>5. Александр Мостовой</w:t>
      </w:r>
      <w:r w:rsidRPr="00406ABA">
        <w:rPr>
          <w:rFonts w:ascii="Arial" w:hAnsi="Arial" w:cs="Arial"/>
          <w:sz w:val="22"/>
          <w:szCs w:val="22"/>
        </w:rPr>
        <w:t> — великий полузащитник, который в 2001 году признан «лидером национальной сборной». Футболист родился в 1968 году в поселке Останкинский. Изначально воспитывался под наблюдением лучших тренеров в школе «ЦСКА». Впервые выступил за футбольный клуб «Красная Пресня» в 1986 году. Также состоял в известных клубах «Спартак», «</w:t>
      </w:r>
      <w:proofErr w:type="spellStart"/>
      <w:r w:rsidRPr="00406ABA">
        <w:rPr>
          <w:rFonts w:ascii="Arial" w:hAnsi="Arial" w:cs="Arial"/>
          <w:sz w:val="22"/>
          <w:szCs w:val="22"/>
        </w:rPr>
        <w:t>Бенфика</w:t>
      </w:r>
      <w:proofErr w:type="spellEnd"/>
      <w:r w:rsidRPr="00406ABA">
        <w:rPr>
          <w:rFonts w:ascii="Arial" w:hAnsi="Arial" w:cs="Arial"/>
          <w:sz w:val="22"/>
          <w:szCs w:val="22"/>
        </w:rPr>
        <w:t>», «Кан», «</w:t>
      </w:r>
      <w:proofErr w:type="spellStart"/>
      <w:r w:rsidRPr="00406ABA">
        <w:rPr>
          <w:rFonts w:ascii="Arial" w:hAnsi="Arial" w:cs="Arial"/>
          <w:sz w:val="22"/>
          <w:szCs w:val="22"/>
        </w:rPr>
        <w:t>Сельта</w:t>
      </w:r>
      <w:proofErr w:type="spellEnd"/>
      <w:r w:rsidRPr="00406ABA">
        <w:rPr>
          <w:rFonts w:ascii="Arial" w:hAnsi="Arial" w:cs="Arial"/>
          <w:sz w:val="22"/>
          <w:szCs w:val="22"/>
        </w:rPr>
        <w:t>», «</w:t>
      </w:r>
      <w:proofErr w:type="spellStart"/>
      <w:r w:rsidRPr="00406ABA">
        <w:rPr>
          <w:rFonts w:ascii="Arial" w:hAnsi="Arial" w:cs="Arial"/>
          <w:sz w:val="22"/>
          <w:szCs w:val="22"/>
        </w:rPr>
        <w:t>Страсбур</w:t>
      </w:r>
      <w:proofErr w:type="spellEnd"/>
      <w:r w:rsidRPr="00406ABA">
        <w:rPr>
          <w:rFonts w:ascii="Arial" w:hAnsi="Arial" w:cs="Arial"/>
          <w:sz w:val="22"/>
          <w:szCs w:val="22"/>
        </w:rPr>
        <w:t>» и «</w:t>
      </w:r>
      <w:proofErr w:type="spellStart"/>
      <w:r w:rsidRPr="00406ABA">
        <w:rPr>
          <w:rFonts w:ascii="Arial" w:hAnsi="Arial" w:cs="Arial"/>
          <w:sz w:val="22"/>
          <w:szCs w:val="22"/>
        </w:rPr>
        <w:t>Алавес</w:t>
      </w:r>
      <w:proofErr w:type="spellEnd"/>
      <w:r w:rsidRPr="00406ABA">
        <w:rPr>
          <w:rFonts w:ascii="Arial" w:hAnsi="Arial" w:cs="Arial"/>
          <w:sz w:val="22"/>
          <w:szCs w:val="22"/>
        </w:rPr>
        <w:t>». Иностранные тренеры высоко оценивали игровой потенциал отечественного игрока. Футболист активно выступал за сборную РФ. Всего провел 65 матчей. За весь игровой период в сборной забил 13 мячей. Уже в молодом возрасте завоевал чемпионский титул среди молодежи Европы в 1990 г. За всю профессиональную карьеру набрал счет в 445 очков.</w:t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876800" cy="2743200"/>
            <wp:effectExtent l="19050" t="0" r="0" b="0"/>
            <wp:docPr id="5" name="Рисунок 5" descr="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435" cy="274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Fonts w:ascii="Arial" w:hAnsi="Arial" w:cs="Arial"/>
          <w:sz w:val="22"/>
          <w:szCs w:val="22"/>
        </w:rPr>
        <w:lastRenderedPageBreak/>
        <w:t xml:space="preserve">              Все великие российские футболисты отличаются упорством в своем деле. Ведь без старательной подготовки и частых тренировок невозможно добиться внушительных результатов. Каждый из представленных спортсменов уделял особое внимание подготовительному процессу. Многие футболисты получали травмы, которые могли полностью исключить их дальнейшее участие в матчах. Однако отечественные спортсмены всегда настроены на победу. Дух победителей способствует завоеванию новых престижных титулов. Благодаря сильной воле, отечественные спортсмены смогли покорить мировой футбол. В данный момент легенды из прошлого передают опыт более молодым поколениям, которые намерены развивать уже российский профессиональный футбол.</w:t>
      </w:r>
    </w:p>
    <w:p w:rsidR="00406ABA" w:rsidRPr="00406ABA" w:rsidRDefault="00406ABA" w:rsidP="00406ABA">
      <w:pPr>
        <w:pStyle w:val="2"/>
        <w:shd w:val="clear" w:color="auto" w:fill="FFFFFF" w:themeFill="background1"/>
        <w:jc w:val="center"/>
        <w:textAlignment w:val="bottom"/>
        <w:rPr>
          <w:rFonts w:ascii="Arial" w:hAnsi="Arial" w:cs="Arial"/>
          <w:color w:val="auto"/>
          <w:sz w:val="22"/>
          <w:szCs w:val="22"/>
        </w:rPr>
      </w:pPr>
      <w:r w:rsidRPr="00406ABA">
        <w:rPr>
          <w:rFonts w:ascii="Arial" w:hAnsi="Arial" w:cs="Arial"/>
          <w:color w:val="auto"/>
          <w:sz w:val="22"/>
          <w:szCs w:val="22"/>
        </w:rPr>
        <w:t>Великие игроки современного футбола в России</w:t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Fonts w:ascii="Arial" w:hAnsi="Arial" w:cs="Arial"/>
          <w:sz w:val="22"/>
          <w:szCs w:val="22"/>
        </w:rPr>
        <w:t xml:space="preserve">               Современная Россия богата молодыми и перспективными футболистами, которые уже доказали миру свое превосходство. В данный момент среди наиболее популярных клубов можно выделить «Спартак» (Москва), «Зенит» и «Динамо» (Москва). Команды демонстрируют высокие показатели профессионализма в игре с зарубежными соперниками. Также необходимо выделить наиболее перспективных и талантливых футболистов:</w:t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Style w:val="a4"/>
          <w:rFonts w:ascii="Arial" w:hAnsi="Arial" w:cs="Arial"/>
          <w:sz w:val="22"/>
          <w:szCs w:val="22"/>
        </w:rPr>
        <w:t xml:space="preserve">1. </w:t>
      </w:r>
      <w:proofErr w:type="spellStart"/>
      <w:r w:rsidRPr="00406ABA">
        <w:rPr>
          <w:rStyle w:val="a4"/>
          <w:rFonts w:ascii="Arial" w:hAnsi="Arial" w:cs="Arial"/>
          <w:sz w:val="22"/>
          <w:szCs w:val="22"/>
        </w:rPr>
        <w:t>Ведран</w:t>
      </w:r>
      <w:proofErr w:type="spellEnd"/>
      <w:r w:rsidRPr="00406ABA">
        <w:rPr>
          <w:rStyle w:val="a4"/>
          <w:rFonts w:ascii="Arial" w:hAnsi="Arial" w:cs="Arial"/>
          <w:sz w:val="22"/>
          <w:szCs w:val="22"/>
        </w:rPr>
        <w:t xml:space="preserve"> </w:t>
      </w:r>
      <w:proofErr w:type="spellStart"/>
      <w:r w:rsidRPr="00406ABA">
        <w:rPr>
          <w:rStyle w:val="a4"/>
          <w:rFonts w:ascii="Arial" w:hAnsi="Arial" w:cs="Arial"/>
          <w:sz w:val="22"/>
          <w:szCs w:val="22"/>
        </w:rPr>
        <w:t>Чорлука</w:t>
      </w:r>
      <w:proofErr w:type="spellEnd"/>
      <w:r w:rsidRPr="00406ABA">
        <w:rPr>
          <w:rFonts w:ascii="Arial" w:hAnsi="Arial" w:cs="Arial"/>
          <w:sz w:val="22"/>
          <w:szCs w:val="22"/>
        </w:rPr>
        <w:t xml:space="preserve"> — состоит в профессиональной команде «Локомотив». В 32 года завоевал серебро на ЧМ-2018 в Москве. Талантливый футболист забил 159 мячей за отечественную команду. Хорват демонстрирует высокий уровень профессионализма на игровом поле. Скоростная техника и точные передачи являются главным преимуществом футболиста. В данный момент получает одну из самых высоких зарплат 4,5 </w:t>
      </w:r>
      <w:proofErr w:type="spellStart"/>
      <w:proofErr w:type="gramStart"/>
      <w:r w:rsidRPr="00406ABA">
        <w:rPr>
          <w:rFonts w:ascii="Arial" w:hAnsi="Arial" w:cs="Arial"/>
          <w:sz w:val="22"/>
          <w:szCs w:val="22"/>
        </w:rPr>
        <w:t>млн</w:t>
      </w:r>
      <w:proofErr w:type="spellEnd"/>
      <w:proofErr w:type="gramEnd"/>
      <w:r w:rsidRPr="00406ABA">
        <w:rPr>
          <w:rFonts w:ascii="Arial" w:hAnsi="Arial" w:cs="Arial"/>
          <w:sz w:val="22"/>
          <w:szCs w:val="22"/>
        </w:rPr>
        <w:t xml:space="preserve"> евро в год. Однако отечественный клуб извлекает много разнообразной выгоды из сотрудничества с данным игроком. Поэтому </w:t>
      </w:r>
      <w:proofErr w:type="spellStart"/>
      <w:r w:rsidRPr="00406ABA">
        <w:rPr>
          <w:rFonts w:ascii="Arial" w:hAnsi="Arial" w:cs="Arial"/>
          <w:sz w:val="22"/>
          <w:szCs w:val="22"/>
        </w:rPr>
        <w:t>Чорлука</w:t>
      </w:r>
      <w:proofErr w:type="spellEnd"/>
      <w:r w:rsidRPr="00406ABA">
        <w:rPr>
          <w:rFonts w:ascii="Arial" w:hAnsi="Arial" w:cs="Arial"/>
          <w:sz w:val="22"/>
          <w:szCs w:val="22"/>
        </w:rPr>
        <w:t xml:space="preserve"> можно назвать великим спортсменом.</w:t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314825" cy="2686050"/>
            <wp:effectExtent l="19050" t="0" r="9525" b="0"/>
            <wp:docPr id="6" name="Рисунок 6" descr="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133" cy="268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Style w:val="a4"/>
          <w:rFonts w:ascii="Arial" w:hAnsi="Arial" w:cs="Arial"/>
          <w:sz w:val="22"/>
          <w:szCs w:val="22"/>
        </w:rPr>
        <w:lastRenderedPageBreak/>
        <w:t>2. Артем Дзюба</w:t>
      </w:r>
      <w:r w:rsidRPr="00406ABA">
        <w:rPr>
          <w:rFonts w:ascii="Arial" w:hAnsi="Arial" w:cs="Arial"/>
          <w:sz w:val="22"/>
          <w:szCs w:val="22"/>
        </w:rPr>
        <w:t> — футболист футбольного клуба «Зенит». Артем выполняет функции нападающего. В молодом возрасте сделал положительный рейтинг и успешную карьеру. В клубе «Зенит» забил 113 мячей. Принимал участие на чемпионате мира в 2018 году. 2 раза награждался Суперкубком России. Также имеет 2 Кубка России. В 31 год Артем является капитаном сборной РФ. Футболист отличается высокой точностью, уверенностью и правильностью ведения игры. Многие эксперты отмечают большой успех талантливого спортсмена.</w:t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752975" cy="2838450"/>
            <wp:effectExtent l="19050" t="0" r="9525" b="0"/>
            <wp:docPr id="7" name="Рисунок 7" descr="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Style w:val="a4"/>
          <w:rFonts w:ascii="Arial" w:hAnsi="Arial" w:cs="Arial"/>
          <w:sz w:val="22"/>
          <w:szCs w:val="22"/>
        </w:rPr>
        <w:t xml:space="preserve">3. </w:t>
      </w:r>
      <w:proofErr w:type="spellStart"/>
      <w:r w:rsidRPr="00406ABA">
        <w:rPr>
          <w:rStyle w:val="a4"/>
          <w:rFonts w:ascii="Arial" w:hAnsi="Arial" w:cs="Arial"/>
          <w:sz w:val="22"/>
          <w:szCs w:val="22"/>
        </w:rPr>
        <w:t>Бранислав</w:t>
      </w:r>
      <w:proofErr w:type="spellEnd"/>
      <w:r w:rsidRPr="00406ABA">
        <w:rPr>
          <w:rStyle w:val="a4"/>
          <w:rFonts w:ascii="Arial" w:hAnsi="Arial" w:cs="Arial"/>
          <w:sz w:val="22"/>
          <w:szCs w:val="22"/>
        </w:rPr>
        <w:t xml:space="preserve"> Иванович</w:t>
      </w:r>
      <w:r w:rsidRPr="00406ABA">
        <w:rPr>
          <w:rFonts w:ascii="Arial" w:hAnsi="Arial" w:cs="Arial"/>
          <w:sz w:val="22"/>
          <w:szCs w:val="22"/>
        </w:rPr>
        <w:t> — выступает на мировой арене с 2001 года. Карьеру начинал в молодежных клубах, где приобрел необходимый опыт. Футболист сербского происхождения состоит в футбольном клубе «Зенит». Имеет опыт игры в зарубежных командах. Профессиональный игрок демонстрирует высокое качество футбола. При этом персональный рейтинг игрока постоянно растет, что автоматически увеличивает его ценность.</w:t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031637" cy="2809875"/>
            <wp:effectExtent l="19050" t="0" r="0" b="0"/>
            <wp:docPr id="8" name="Рисунок 8" descr="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637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Style w:val="a4"/>
          <w:rFonts w:ascii="Arial" w:hAnsi="Arial" w:cs="Arial"/>
          <w:sz w:val="22"/>
          <w:szCs w:val="22"/>
        </w:rPr>
        <w:lastRenderedPageBreak/>
        <w:t>4. Федор</w:t>
      </w:r>
      <w:proofErr w:type="gramStart"/>
      <w:r w:rsidRPr="00406ABA">
        <w:rPr>
          <w:rStyle w:val="a4"/>
          <w:rFonts w:ascii="Arial" w:hAnsi="Arial" w:cs="Arial"/>
          <w:sz w:val="22"/>
          <w:szCs w:val="22"/>
        </w:rPr>
        <w:t xml:space="preserve"> С</w:t>
      </w:r>
      <w:proofErr w:type="gramEnd"/>
      <w:r w:rsidRPr="00406ABA">
        <w:rPr>
          <w:rStyle w:val="a4"/>
          <w:rFonts w:ascii="Arial" w:hAnsi="Arial" w:cs="Arial"/>
          <w:sz w:val="22"/>
          <w:szCs w:val="22"/>
        </w:rPr>
        <w:t>молов</w:t>
      </w:r>
      <w:r w:rsidRPr="00406ABA">
        <w:rPr>
          <w:rFonts w:ascii="Arial" w:hAnsi="Arial" w:cs="Arial"/>
          <w:sz w:val="22"/>
          <w:szCs w:val="22"/>
        </w:rPr>
        <w:t> — отечественный футболист в молодом возрасте доказал свое превосходство на игровом поле. Игрок «Динамо» (Москва) имеет необходимый потенциал для развития российского спорта. В данный момент молодой спортсмен выступает за ФК «Локомотив». Талантливого спортсмена поддерживают родители и друзья. Также Федор получает одну из самых высоких зарплат в отечественном футболе.</w:t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903904" cy="2752725"/>
            <wp:effectExtent l="19050" t="0" r="0" b="0"/>
            <wp:docPr id="9" name="Рисунок 9" descr="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904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Style w:val="a4"/>
          <w:rFonts w:ascii="Arial" w:hAnsi="Arial" w:cs="Arial"/>
          <w:sz w:val="22"/>
          <w:szCs w:val="22"/>
        </w:rPr>
        <w:t>5. Олег Шатов</w:t>
      </w:r>
      <w:r w:rsidRPr="00406ABA">
        <w:rPr>
          <w:rFonts w:ascii="Arial" w:hAnsi="Arial" w:cs="Arial"/>
          <w:sz w:val="22"/>
          <w:szCs w:val="22"/>
        </w:rPr>
        <w:t xml:space="preserve"> — является мастером спорта РФ. </w:t>
      </w:r>
      <w:proofErr w:type="gramStart"/>
      <w:r w:rsidRPr="00406ABA">
        <w:rPr>
          <w:rFonts w:ascii="Arial" w:hAnsi="Arial" w:cs="Arial"/>
          <w:sz w:val="22"/>
          <w:szCs w:val="22"/>
        </w:rPr>
        <w:t>Награжден</w:t>
      </w:r>
      <w:proofErr w:type="gramEnd"/>
      <w:r w:rsidRPr="00406ABA">
        <w:rPr>
          <w:rFonts w:ascii="Arial" w:hAnsi="Arial" w:cs="Arial"/>
          <w:sz w:val="22"/>
          <w:szCs w:val="22"/>
        </w:rPr>
        <w:t xml:space="preserve"> престижными титулами. Имеет Кубок и Суперкубок России. Олег играет за ФК «Зенит» (СПБ), где демонстрирует хорошую и качественную игру. Футболиста внесли в список 33 лучших спортсменов РФ. Шатов имеет большое количество фанатов, которые оказывают значительную поддержку спортсмена.</w:t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118673" cy="2876550"/>
            <wp:effectExtent l="19050" t="0" r="5777" b="0"/>
            <wp:docPr id="10" name="Рисунок 10" descr="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73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ABA" w:rsidRPr="00406ABA" w:rsidRDefault="00406ABA" w:rsidP="00406ABA">
      <w:pPr>
        <w:pStyle w:val="a3"/>
        <w:shd w:val="clear" w:color="auto" w:fill="FFFFFF" w:themeFill="background1"/>
        <w:spacing w:before="0" w:beforeAutospacing="0" w:after="7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06ABA">
        <w:rPr>
          <w:rFonts w:ascii="Arial" w:hAnsi="Arial" w:cs="Arial"/>
          <w:sz w:val="22"/>
          <w:szCs w:val="22"/>
        </w:rPr>
        <w:t xml:space="preserve">В основной список лучших можно внести большое количество спортсменов, которые имеют значительный успех в российском спорте. При этом каждый футболист сделал особый вклад в развитие футбола в России. Наличие талантливых игроков улучшает </w:t>
      </w:r>
      <w:r w:rsidRPr="00406ABA">
        <w:rPr>
          <w:rFonts w:ascii="Arial" w:hAnsi="Arial" w:cs="Arial"/>
          <w:sz w:val="22"/>
          <w:szCs w:val="22"/>
        </w:rPr>
        <w:lastRenderedPageBreak/>
        <w:t xml:space="preserve">позиции РФ на мировой спортивной арене. Каждый год футбольные школы подготавливают новых перспективных игроков. Поэтому эксперты всегда допускают возможность того, что список </w:t>
      </w:r>
      <w:proofErr w:type="gramStart"/>
      <w:r w:rsidRPr="00406ABA">
        <w:rPr>
          <w:rFonts w:ascii="Arial" w:hAnsi="Arial" w:cs="Arial"/>
          <w:sz w:val="22"/>
          <w:szCs w:val="22"/>
        </w:rPr>
        <w:t>лучших</w:t>
      </w:r>
      <w:proofErr w:type="gramEnd"/>
      <w:r w:rsidRPr="00406ABA">
        <w:rPr>
          <w:rFonts w:ascii="Arial" w:hAnsi="Arial" w:cs="Arial"/>
          <w:sz w:val="22"/>
          <w:szCs w:val="22"/>
        </w:rPr>
        <w:t xml:space="preserve"> может дополниться отдельными именами.</w:t>
      </w:r>
    </w:p>
    <w:p w:rsidR="00406ABA" w:rsidRPr="00406ABA" w:rsidRDefault="00406ABA" w:rsidP="00406ABA">
      <w:pPr>
        <w:shd w:val="clear" w:color="auto" w:fill="FFFFFF" w:themeFill="background1"/>
        <w:rPr>
          <w:rFonts w:ascii="Arial" w:hAnsi="Arial" w:cs="Arial"/>
        </w:rPr>
      </w:pPr>
    </w:p>
    <w:p w:rsidR="00ED571C" w:rsidRPr="00406ABA" w:rsidRDefault="00ED571C"/>
    <w:sectPr w:rsidR="00ED571C" w:rsidRPr="00406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6ABA"/>
    <w:rsid w:val="00406ABA"/>
    <w:rsid w:val="00ED5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6ABA"/>
    <w:pPr>
      <w:keepNext/>
      <w:keepLines/>
      <w:spacing w:before="200" w:beforeAutospacing="1" w:after="0" w:afterAutospacing="1" w:line="36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06A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3">
    <w:name w:val="Normal (Web)"/>
    <w:basedOn w:val="a"/>
    <w:uiPriority w:val="99"/>
    <w:unhideWhenUsed/>
    <w:rsid w:val="00406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06ABA"/>
    <w:rPr>
      <w:b/>
      <w:bCs/>
    </w:rPr>
  </w:style>
  <w:style w:type="character" w:styleId="a5">
    <w:name w:val="Hyperlink"/>
    <w:basedOn w:val="a0"/>
    <w:uiPriority w:val="99"/>
    <w:semiHidden/>
    <w:unhideWhenUsed/>
    <w:rsid w:val="00406AB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06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6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go-sport.ru/article/yashin-biography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1543</Words>
  <Characters>8798</Characters>
  <Application>Microsoft Office Word</Application>
  <DocSecurity>0</DocSecurity>
  <Lines>73</Lines>
  <Paragraphs>20</Paragraphs>
  <ScaleCrop>false</ScaleCrop>
  <Company/>
  <LinksUpToDate>false</LinksUpToDate>
  <CharactersWithSpaces>10321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2020-05-07T10:15:00Z</dcterms:created>
  <dcterms:modified xsi:type="dcterms:W3CDTF">2020-05-07T10:16:00Z</dcterms:modified>
</cp:coreProperties>
</file>