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67" w:rsidRDefault="00502C67" w:rsidP="00502C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2C67">
        <w:rPr>
          <w:rFonts w:ascii="Times New Roman" w:hAnsi="Times New Roman" w:cs="Times New Roman"/>
          <w:b/>
          <w:sz w:val="28"/>
          <w:szCs w:val="28"/>
        </w:rPr>
        <w:t>Пенчак-силат</w:t>
      </w:r>
      <w:proofErr w:type="spellEnd"/>
      <w:r w:rsidRPr="00502C67">
        <w:rPr>
          <w:rFonts w:ascii="Times New Roman" w:hAnsi="Times New Roman" w:cs="Times New Roman"/>
          <w:b/>
          <w:sz w:val="28"/>
          <w:szCs w:val="28"/>
        </w:rPr>
        <w:t xml:space="preserve"> вид единоборства</w:t>
      </w:r>
    </w:p>
    <w:p w:rsidR="00502C67" w:rsidRPr="00502C67" w:rsidRDefault="00502C67" w:rsidP="00502C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502C67" w:rsidRPr="00502C67" w:rsidRDefault="00502C67" w:rsidP="00502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Пенчак-силат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 (или 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Пентьяк-силат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 представляет собой национальное прикладное индонезийское боевое искусство, включающее в себя </w:t>
      </w:r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>более 800 стилей</w:t>
      </w:r>
      <w:r w:rsidRPr="00502C67">
        <w:rPr>
          <w:rFonts w:ascii="Times New Roman" w:eastAsia="Times New Roman" w:hAnsi="Times New Roman" w:cs="Times New Roman"/>
          <w:sz w:val="28"/>
          <w:szCs w:val="28"/>
        </w:rPr>
        <w:t> распространенных на островах Индонезийского Архипелага, включая острова </w:t>
      </w:r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Ява, Суматра, </w:t>
      </w:r>
      <w:proofErr w:type="spellStart"/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>Бали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C67" w:rsidRPr="00502C67" w:rsidRDefault="00502C67" w:rsidP="00502C6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В Малайзии насчитывается около 260 стилей данного боевого искусства.</w:t>
      </w:r>
    </w:p>
    <w:p w:rsidR="00502C67" w:rsidRPr="00502C67" w:rsidRDefault="00502C67" w:rsidP="00502C6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Название боевого искусства можно перевести, как «боевые движения» или «боевой танец» («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пенчак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» – движение, танец, «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силат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» – боевое применение этих движений, скрытое от публики).</w:t>
      </w:r>
    </w:p>
    <w:p w:rsidR="00502C67" w:rsidRPr="00502C67" w:rsidRDefault="00502C67" w:rsidP="00502C67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3352800"/>
            <wp:effectExtent l="19050" t="0" r="0" b="0"/>
            <wp:docPr id="9" name="Рисунок 9" descr="Пенчак-си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нчак-сила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C67" w:rsidRPr="00502C67" w:rsidRDefault="00502C67" w:rsidP="00502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В Индонезии существует поговорка: «</w:t>
      </w:r>
      <w:r w:rsidRPr="00502C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нет </w:t>
      </w:r>
      <w:proofErr w:type="spellStart"/>
      <w:r w:rsidRPr="00502C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Силата</w:t>
      </w:r>
      <w:proofErr w:type="spellEnd"/>
      <w:r w:rsidRPr="00502C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без </w:t>
      </w:r>
      <w:proofErr w:type="spellStart"/>
      <w:r w:rsidRPr="00502C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Пенчака</w:t>
      </w:r>
      <w:proofErr w:type="spellEnd"/>
      <w:r w:rsidRPr="00502C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proofErr w:type="spellStart"/>
      <w:r w:rsidRPr="00502C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Пенчак</w:t>
      </w:r>
      <w:proofErr w:type="spellEnd"/>
      <w:r w:rsidRPr="00502C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без </w:t>
      </w:r>
      <w:proofErr w:type="spellStart"/>
      <w:r w:rsidRPr="00502C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Силата</w:t>
      </w:r>
      <w:proofErr w:type="spellEnd"/>
      <w:r w:rsidRPr="00502C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502C6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бесполезен</w:t>
      </w:r>
      <w:proofErr w:type="gramEnd"/>
      <w:r w:rsidRPr="00502C6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02C67" w:rsidRPr="00502C67" w:rsidRDefault="00502C67" w:rsidP="00502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>Пенчак-силат</w:t>
      </w:r>
      <w:proofErr w:type="spellEnd"/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вкачает в себя 4 аспекта:</w:t>
      </w:r>
    </w:p>
    <w:p w:rsidR="00502C67" w:rsidRPr="00502C67" w:rsidRDefault="00502C67" w:rsidP="00502C6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самозащита (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беладири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02C67" w:rsidRPr="00502C67" w:rsidRDefault="00502C67" w:rsidP="00502C6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спорт (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олахрага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02C67" w:rsidRPr="00502C67" w:rsidRDefault="00502C67" w:rsidP="00502C6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танец (сени);</w:t>
      </w:r>
    </w:p>
    <w:p w:rsidR="00502C67" w:rsidRPr="00502C67" w:rsidRDefault="00502C67" w:rsidP="00502C6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духовный аспект (ильму).</w:t>
      </w:r>
    </w:p>
    <w:p w:rsidR="00502C67" w:rsidRPr="00502C67" w:rsidRDefault="00502C67" w:rsidP="00502C6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Каждый из стилей 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Пенчак-силата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алиран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), как правило, концентрируется на одном из этих аспектов.</w:t>
      </w:r>
    </w:p>
    <w:p w:rsidR="00502C67" w:rsidRPr="00502C67" w:rsidRDefault="00502C67" w:rsidP="00502C6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23857" cy="2038350"/>
            <wp:effectExtent l="19050" t="0" r="5443" b="0"/>
            <wp:docPr id="10" name="Рисунок 10" descr="Пенчак-си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нчак-сила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813" cy="204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C67" w:rsidRPr="00502C67" w:rsidRDefault="00502C67" w:rsidP="00502C6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При этом</w:t>
      </w:r>
      <w:proofErr w:type="gramStart"/>
      <w:r w:rsidRPr="00502C6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 общими для всех стилей являются следующие технические характеристики, преобладающие в зависимости от географической локализации:</w:t>
      </w:r>
    </w:p>
    <w:p w:rsidR="00502C67" w:rsidRPr="00502C67" w:rsidRDefault="00502C67" w:rsidP="00502C6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— Для стилей Суматры характерны стилизованная борьба, заломы и удары ногами;</w:t>
      </w:r>
    </w:p>
    <w:p w:rsidR="00502C67" w:rsidRPr="00502C67" w:rsidRDefault="00502C67" w:rsidP="00502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— Для стилей Западной Явы, Борнео характерны — ударная техника и приемы руками;</w:t>
      </w:r>
    </w:p>
    <w:p w:rsidR="00502C67" w:rsidRPr="00502C67" w:rsidRDefault="00502C67" w:rsidP="00502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— Для стилей Центральной и Восточной Явы, 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Бали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характеры сочетания и синтез всех техник.</w:t>
      </w:r>
    </w:p>
    <w:p w:rsidR="00502C67" w:rsidRPr="00502C67" w:rsidRDefault="00502C67" w:rsidP="00502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стилистических особенностей 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Пенчак-силата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 отличается и тренировочный процесс для каждого стиля, например, стили Суматры отличаются применением во время тренировок</w:t>
      </w:r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> позиций (Куда</w:t>
      </w:r>
      <w:proofErr w:type="gramStart"/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</w:t>
      </w:r>
      <w:proofErr w:type="gramEnd"/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>уда)</w:t>
      </w:r>
      <w:r w:rsidRPr="00502C67">
        <w:rPr>
          <w:rFonts w:ascii="Times New Roman" w:eastAsia="Times New Roman" w:hAnsi="Times New Roman" w:cs="Times New Roman"/>
          <w:sz w:val="28"/>
          <w:szCs w:val="28"/>
        </w:rPr>
        <w:t>, напоминающих </w:t>
      </w:r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>позиции йоги.</w:t>
      </w:r>
      <w:r w:rsidRPr="00502C67">
        <w:rPr>
          <w:rFonts w:ascii="Times New Roman" w:eastAsia="Times New Roman" w:hAnsi="Times New Roman" w:cs="Times New Roman"/>
          <w:sz w:val="28"/>
          <w:szCs w:val="28"/>
        </w:rPr>
        <w:t> При этом каждая из таких позиций имеет </w:t>
      </w:r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многочисленные боевые применения.</w:t>
      </w:r>
    </w:p>
    <w:p w:rsidR="00502C67" w:rsidRPr="00502C67" w:rsidRDefault="00502C67" w:rsidP="00502C67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7225" cy="3333667"/>
            <wp:effectExtent l="19050" t="0" r="9525" b="0"/>
            <wp:docPr id="11" name="Рисунок 11" descr="Пенчак-си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нчак-сила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3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C67" w:rsidRPr="00502C67" w:rsidRDefault="00502C67" w:rsidP="00502C6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Пенчак-силат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 – внешне очень привлекательное боевое искусство, многие движения которого красивы и внешне напоминают танец.</w:t>
      </w:r>
    </w:p>
    <w:p w:rsidR="00502C67" w:rsidRPr="00502C67" w:rsidRDefault="00502C67" w:rsidP="00502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Несмотря на такой, с первого взгляда обманчивый вид, 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Пенчак-силат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является одним из </w:t>
      </w:r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>самых мощных единоборств</w:t>
      </w:r>
      <w:r w:rsidRPr="0050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техника, которого включает, как работу голыми руками, так и использование оружия.</w:t>
      </w:r>
    </w:p>
    <w:p w:rsidR="00502C67" w:rsidRPr="00502C67" w:rsidRDefault="00502C67" w:rsidP="00502C6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Техника боя без оружия включает разнообразные удары руками и ногами, локтями и коленями, сбивающие, блокирующие и отвлекающие движения руками, удушения и укусы, захваты, броски, болевые приемы.</w:t>
      </w:r>
    </w:p>
    <w:p w:rsidR="00502C67" w:rsidRPr="00502C67" w:rsidRDefault="00502C67" w:rsidP="00502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2C67" w:rsidRPr="00502C67" w:rsidRDefault="00502C67" w:rsidP="00502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Все движения </w:t>
      </w:r>
      <w:proofErr w:type="spellStart"/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>Пенчак-силат</w:t>
      </w:r>
      <w:proofErr w:type="spellEnd"/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поделены на 7 категорий:</w:t>
      </w:r>
    </w:p>
    <w:p w:rsidR="00502C67" w:rsidRPr="00502C67" w:rsidRDefault="00502C67" w:rsidP="00502C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удары ногами (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тенданган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02C67" w:rsidRPr="00502C67" w:rsidRDefault="00502C67" w:rsidP="00502C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удары руками (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пукулан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02C67" w:rsidRPr="00502C67" w:rsidRDefault="00502C67" w:rsidP="00502C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броски (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бантинган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02C67" w:rsidRPr="00502C67" w:rsidRDefault="00502C67" w:rsidP="00502C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заломы (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кунчи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02C67" w:rsidRPr="00502C67" w:rsidRDefault="00502C67" w:rsidP="00502C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парирования (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тангкисан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02C67" w:rsidRPr="00502C67" w:rsidRDefault="00502C67" w:rsidP="00502C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уклоны (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элак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02C67" w:rsidRPr="00502C67" w:rsidRDefault="00502C67" w:rsidP="00502C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уходы (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гелек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2C67" w:rsidRPr="00502C67" w:rsidRDefault="00502C67" w:rsidP="00502C6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Каждая из этих категорий поделена на четыре 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субкатегории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, то есть каждое движение может выполняться четырьмя различными способами.</w:t>
      </w:r>
    </w:p>
    <w:p w:rsidR="00502C67" w:rsidRPr="00502C67" w:rsidRDefault="00502C67" w:rsidP="00502C67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71875" cy="5355196"/>
            <wp:effectExtent l="19050" t="0" r="9525" b="0"/>
            <wp:docPr id="1" name="Рисунок 1" descr="Пенчак-си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нчак-сила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92" cy="535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C67" w:rsidRPr="00502C67" w:rsidRDefault="00502C67" w:rsidP="00502C6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Наиболее известными способами ведения боя голыми руками в 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Пенчак-силат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 являются 3 техники:</w:t>
      </w:r>
    </w:p>
    <w:p w:rsidR="00502C67" w:rsidRPr="00502C67" w:rsidRDefault="00502C67" w:rsidP="00502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кобры</w:t>
      </w:r>
    </w:p>
    <w:p w:rsidR="00502C67" w:rsidRPr="00502C67" w:rsidRDefault="00502C67" w:rsidP="00502C6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При выполнении данной техники боец описывает круги вокруг противника, внезапно атакуя его сериями из двух-трех ударов ног и рук, с немедленным отходом после каждой серии.</w:t>
      </w:r>
    </w:p>
    <w:p w:rsidR="00502C67" w:rsidRPr="00502C67" w:rsidRDefault="00502C67" w:rsidP="00502C6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Первым обычно идет удар ногой в пах или по ноге противника, а за ним удар рукой в глаза либо в горло.</w:t>
      </w:r>
      <w:r w:rsidRPr="00502C67">
        <w:rPr>
          <w:rFonts w:ascii="Times New Roman" w:eastAsia="Times New Roman" w:hAnsi="Times New Roman" w:cs="Times New Roman"/>
          <w:sz w:val="28"/>
          <w:szCs w:val="28"/>
        </w:rPr>
        <w:br/>
        <w:t>Защитой от атак такой техники являются стопорящие удары по бьющим конечностям и зигзагообразные уходы с линии атаки, ставящие своей целью зайти противнику в бок, а оказавшись сбоку от противника — резко сблизится с ним, атакуя локтями и коленями.</w:t>
      </w:r>
    </w:p>
    <w:p w:rsidR="00502C67" w:rsidRPr="00502C67" w:rsidRDefault="00502C67" w:rsidP="00502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удава</w:t>
      </w:r>
    </w:p>
    <w:p w:rsidR="00502C67" w:rsidRPr="00502C67" w:rsidRDefault="00502C67" w:rsidP="00502C6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Суть данной техники заключается в том, чтобы наступить на ногу противника или обвить ее своей ногой, входя с </w:t>
      </w:r>
      <w:proofErr w:type="gramStart"/>
      <w:r w:rsidRPr="00502C67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в плотный контакт. Затем впиться зубами ему в шею или в плечо и резким скручивающим движением корпуса и рук сломать либо шею, либо ногу, либо позвоночник.</w:t>
      </w:r>
    </w:p>
    <w:p w:rsidR="00502C67" w:rsidRPr="00502C67" w:rsidRDefault="00502C67" w:rsidP="00502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Техника тигра</w:t>
      </w:r>
    </w:p>
    <w:p w:rsidR="00502C67" w:rsidRPr="00502C67" w:rsidRDefault="00502C67" w:rsidP="00502C6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Данная техника предназначена для боя на скользкой и мокрой земле. Для этого боец становится на четвереньки, нанося из такого положения удары ногами по голени, колену и в пах противника.</w:t>
      </w:r>
    </w:p>
    <w:p w:rsidR="00502C67" w:rsidRPr="00502C67" w:rsidRDefault="00502C67" w:rsidP="00502C67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67809" cy="3514725"/>
            <wp:effectExtent l="19050" t="0" r="4241" b="0"/>
            <wp:docPr id="2" name="Рисунок 2" descr="Пенчак-си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нчак-сила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809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C67" w:rsidRPr="00502C67" w:rsidRDefault="00502C67" w:rsidP="00502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Для техники боя с оружием характерно применение традиционного оружия</w:t>
      </w:r>
      <w:r w:rsidRPr="00502C67">
        <w:rPr>
          <w:rFonts w:ascii="Times New Roman" w:eastAsia="Times New Roman" w:hAnsi="Times New Roman" w:cs="Times New Roman"/>
          <w:sz w:val="28"/>
          <w:szCs w:val="28"/>
        </w:rPr>
        <w:t>, такого, как:</w:t>
      </w:r>
    </w:p>
    <w:p w:rsidR="00502C67" w:rsidRPr="00502C67" w:rsidRDefault="00502C67" w:rsidP="00502C6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длинный кинжал с волнистым лезвием (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крис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02C67" w:rsidRPr="00502C67" w:rsidRDefault="00502C67" w:rsidP="00502C6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нож с широким клинком (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писау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02C67" w:rsidRPr="00502C67" w:rsidRDefault="00502C67" w:rsidP="00502C6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разновидности ножа-мачете (паранг </w:t>
      </w:r>
      <w:proofErr w:type="gramStart"/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голок</w:t>
      </w:r>
      <w:proofErr w:type="spellEnd"/>
      <w:proofErr w:type="gramEnd"/>
      <w:r w:rsidRPr="00502C67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02C67" w:rsidRPr="00502C67" w:rsidRDefault="00502C67" w:rsidP="00502C6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сабля (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келеванг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02C67" w:rsidRPr="00502C67" w:rsidRDefault="00502C67" w:rsidP="00502C6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меч (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педанг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02C67" w:rsidRPr="00502C67" w:rsidRDefault="00502C67" w:rsidP="00502C6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длинная палка (тоя) и короткая палка (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пен-чонг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02C67" w:rsidRPr="00502C67" w:rsidRDefault="00502C67" w:rsidP="00502C6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копье (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томбак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02C67" w:rsidRPr="00502C67" w:rsidRDefault="00502C67" w:rsidP="00502C6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серп (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арит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2C67" w:rsidRPr="00502C67" w:rsidRDefault="00502C67" w:rsidP="00502C6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Характерной особенностью 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Пенчак-силат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 является </w:t>
      </w:r>
      <w:proofErr w:type="spellStart"/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>добивание</w:t>
      </w:r>
      <w:proofErr w:type="spellEnd"/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противника</w:t>
      </w:r>
      <w:r w:rsidRPr="00502C67">
        <w:rPr>
          <w:rFonts w:ascii="Times New Roman" w:eastAsia="Times New Roman" w:hAnsi="Times New Roman" w:cs="Times New Roman"/>
          <w:sz w:val="28"/>
          <w:szCs w:val="28"/>
        </w:rPr>
        <w:t> для завершения атаки.</w:t>
      </w:r>
    </w:p>
    <w:p w:rsidR="00502C67" w:rsidRPr="00502C67" w:rsidRDefault="00502C67" w:rsidP="00502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Отличительной особенностью боевого искусства является </w:t>
      </w:r>
      <w:hyperlink r:id="rId10" w:history="1">
        <w:r w:rsidRPr="00502C67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особая работа глаз во время поединка</w:t>
        </w:r>
      </w:hyperlink>
      <w:r w:rsidRPr="00502C6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02C67" w:rsidRPr="00502C67" w:rsidRDefault="00502C67" w:rsidP="00502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Противники избегают контакта «глаза в глаза» во время боя.</w:t>
      </w:r>
    </w:p>
    <w:p w:rsidR="00502C67" w:rsidRPr="00502C67" w:rsidRDefault="00502C67" w:rsidP="00502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>Своеобразный «</w:t>
      </w:r>
      <w:hyperlink r:id="rId11" w:history="1">
        <w:r w:rsidRPr="00502C67">
          <w:rPr>
            <w:rFonts w:ascii="Times New Roman" w:eastAsia="Times New Roman" w:hAnsi="Times New Roman" w:cs="Times New Roman"/>
            <w:sz w:val="28"/>
            <w:szCs w:val="28"/>
          </w:rPr>
          <w:t>удар взглядом</w:t>
        </w:r>
      </w:hyperlink>
      <w:r w:rsidRPr="00502C67">
        <w:rPr>
          <w:rFonts w:ascii="Times New Roman" w:eastAsia="Times New Roman" w:hAnsi="Times New Roman" w:cs="Times New Roman"/>
          <w:sz w:val="28"/>
          <w:szCs w:val="28"/>
        </w:rPr>
        <w:t>» наносится только в момент атаки, вводя противника транс, чем многократно усиливает воздействие удара.</w:t>
      </w:r>
    </w:p>
    <w:p w:rsidR="00502C67" w:rsidRPr="00502C67" w:rsidRDefault="00502C67" w:rsidP="00502C67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62550" cy="3768662"/>
            <wp:effectExtent l="19050" t="0" r="0" b="0"/>
            <wp:docPr id="3" name="Рисунок 3" descr="Пенчак-си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нчак-сила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768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C67" w:rsidRPr="00502C67" w:rsidRDefault="00502C67" w:rsidP="00502C6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Кроме того, техники 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Пенчак-силат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 основываются на особой осязательной чувствительности, реакции которой происходят быстрее, чем при использовании зрения, чем также обусловлен особый отстраненный взгляд бойцов во время поединка.</w:t>
      </w:r>
    </w:p>
    <w:p w:rsidR="00502C67" w:rsidRPr="00502C67" w:rsidRDefault="00502C67" w:rsidP="00502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Также для 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Пенчак-силат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 характерны </w:t>
      </w:r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приемы психической самонастройки и воздействия на противника,</w:t>
      </w:r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 в том числе, «изгнание страха» (из собственной психики) и «устрашение в атаке» (леденящий душу крик) и </w:t>
      </w:r>
      <w:r w:rsidRPr="00502C67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техники развития возможностей психологического самоконтроля ‘и подавления чужой воли, в том числе, например, хождение по оживленным улицам с завязанными глазами, длительное пребывание в глубокой яме и другие.</w:t>
      </w:r>
      <w:proofErr w:type="gramEnd"/>
    </w:p>
    <w:p w:rsidR="00502C67" w:rsidRPr="00502C67" w:rsidRDefault="00502C67" w:rsidP="00502C6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Практика боевого искусства включает в себя также дыхательные упражнения (ильму 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напа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 и молитву (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дхикр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02C67" w:rsidRPr="00502C67" w:rsidRDefault="00502C67" w:rsidP="00502C67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76950" cy="3120767"/>
            <wp:effectExtent l="19050" t="0" r="0" b="0"/>
            <wp:docPr id="4" name="Рисунок 4" descr="Пенчак-сил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нчак-сила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120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C67" w:rsidRPr="00502C67" w:rsidRDefault="00502C67" w:rsidP="00502C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Мастера 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Пенчак-силат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 утверждают, что</w:t>
      </w:r>
      <w:r w:rsidRPr="00502C67">
        <w:rPr>
          <w:rFonts w:ascii="Times New Roman" w:eastAsia="Times New Roman" w:hAnsi="Times New Roman" w:cs="Times New Roman"/>
          <w:b/>
          <w:bCs/>
          <w:sz w:val="28"/>
          <w:szCs w:val="28"/>
        </w:rPr>
        <w:t> занятия боевым искусством приводят к гармоничному развитию тела, души и духа.</w:t>
      </w:r>
    </w:p>
    <w:p w:rsidR="00502C67" w:rsidRPr="00502C67" w:rsidRDefault="00502C67" w:rsidP="00502C67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песилата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 (практикующего </w:t>
      </w: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Пенчак-силат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>) становятся выражением его внутренней гармонии, согласованной с волей Бога.</w:t>
      </w:r>
    </w:p>
    <w:p w:rsidR="00502C67" w:rsidRPr="00502C67" w:rsidRDefault="00502C67" w:rsidP="00502C67">
      <w:pPr>
        <w:spacing w:after="225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02C67">
        <w:rPr>
          <w:rFonts w:ascii="Times New Roman" w:eastAsia="Times New Roman" w:hAnsi="Times New Roman" w:cs="Times New Roman"/>
          <w:sz w:val="28"/>
          <w:szCs w:val="28"/>
        </w:rPr>
        <w:t>Песилат</w:t>
      </w:r>
      <w:proofErr w:type="spellEnd"/>
      <w:r w:rsidRPr="00502C67">
        <w:rPr>
          <w:rFonts w:ascii="Times New Roman" w:eastAsia="Times New Roman" w:hAnsi="Times New Roman" w:cs="Times New Roman"/>
          <w:sz w:val="28"/>
          <w:szCs w:val="28"/>
        </w:rPr>
        <w:t xml:space="preserve"> становится, как бы кистью в руке Бога и противостоять ему в бою – значит бросить вызов самому Богу.</w:t>
      </w:r>
    </w:p>
    <w:p w:rsidR="001638C0" w:rsidRPr="00502C67" w:rsidRDefault="001638C0" w:rsidP="00502C67">
      <w:pPr>
        <w:rPr>
          <w:rFonts w:ascii="Times New Roman" w:hAnsi="Times New Roman" w:cs="Times New Roman"/>
          <w:sz w:val="28"/>
          <w:szCs w:val="28"/>
        </w:rPr>
      </w:pPr>
    </w:p>
    <w:sectPr w:rsidR="001638C0" w:rsidRPr="0050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27C7"/>
    <w:multiLevelType w:val="multilevel"/>
    <w:tmpl w:val="6AD86F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A305DB3"/>
    <w:multiLevelType w:val="multilevel"/>
    <w:tmpl w:val="EDB85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86A57"/>
    <w:multiLevelType w:val="multilevel"/>
    <w:tmpl w:val="B7A48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2C67"/>
    <w:rsid w:val="001638C0"/>
    <w:rsid w:val="0050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2C67"/>
    <w:rPr>
      <w:b/>
      <w:bCs/>
    </w:rPr>
  </w:style>
  <w:style w:type="character" w:styleId="a5">
    <w:name w:val="Hyperlink"/>
    <w:basedOn w:val="a0"/>
    <w:uiPriority w:val="99"/>
    <w:semiHidden/>
    <w:unhideWhenUsed/>
    <w:rsid w:val="00502C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0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86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55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orldmartialarts.ru/sila-vzglyada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orldmartialarts.ru/sila-vzglyad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2020-05-08T12:12:00Z</dcterms:created>
  <dcterms:modified xsi:type="dcterms:W3CDTF">2020-05-08T12:15:00Z</dcterms:modified>
</cp:coreProperties>
</file>