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26E" w:rsidRPr="00FD126E" w:rsidRDefault="00FD126E" w:rsidP="00FD126E">
      <w:pPr>
        <w:pStyle w:val="pcenter"/>
        <w:shd w:val="clear" w:color="auto" w:fill="FFFFFF"/>
        <w:spacing w:before="0" w:beforeAutospacing="0" w:after="300" w:afterAutospacing="0" w:line="293" w:lineRule="atLeast"/>
        <w:jc w:val="center"/>
        <w:rPr>
          <w:b/>
          <w:bCs/>
          <w:sz w:val="28"/>
          <w:szCs w:val="28"/>
        </w:rPr>
      </w:pPr>
      <w:r w:rsidRPr="00FD126E">
        <w:rPr>
          <w:b/>
          <w:bCs/>
          <w:sz w:val="28"/>
          <w:szCs w:val="28"/>
        </w:rPr>
        <w:t>Занятие 24</w:t>
      </w:r>
    </w:p>
    <w:p w:rsidR="00FD126E" w:rsidRPr="00FD126E" w:rsidRDefault="00FD126E" w:rsidP="00FD126E">
      <w:pPr>
        <w:pStyle w:val="pcenter"/>
        <w:shd w:val="clear" w:color="auto" w:fill="FFFFFF"/>
        <w:spacing w:before="0" w:beforeAutospacing="0" w:after="300" w:afterAutospacing="0" w:line="293" w:lineRule="atLeast"/>
        <w:jc w:val="center"/>
        <w:rPr>
          <w:b/>
          <w:bCs/>
          <w:sz w:val="28"/>
          <w:szCs w:val="28"/>
        </w:rPr>
      </w:pPr>
      <w:r w:rsidRPr="00FD126E">
        <w:rPr>
          <w:b/>
          <w:bCs/>
          <w:sz w:val="28"/>
          <w:szCs w:val="28"/>
        </w:rPr>
        <w:t xml:space="preserve">Нарушения. </w:t>
      </w:r>
      <w:r w:rsidRPr="00FD126E">
        <w:rPr>
          <w:b/>
          <w:bCs/>
          <w:kern w:val="36"/>
          <w:sz w:val="28"/>
          <w:szCs w:val="28"/>
        </w:rPr>
        <w:t xml:space="preserve">Замечания, предупреждения, дисквалификация. </w:t>
      </w:r>
      <w:r>
        <w:rPr>
          <w:b/>
          <w:bCs/>
          <w:sz w:val="28"/>
          <w:szCs w:val="28"/>
        </w:rPr>
        <w:t>Боксер в нокдауне.</w:t>
      </w:r>
    </w:p>
    <w:p w:rsidR="00FD126E" w:rsidRPr="00FD126E" w:rsidRDefault="00FD126E" w:rsidP="00FD126E">
      <w:pPr>
        <w:pStyle w:val="pcenter"/>
        <w:shd w:val="clear" w:color="auto" w:fill="FFFFFF"/>
        <w:spacing w:before="0" w:beforeAutospacing="0" w:after="300" w:afterAutospacing="0" w:line="293" w:lineRule="atLeast"/>
        <w:jc w:val="center"/>
        <w:rPr>
          <w:b/>
          <w:bCs/>
          <w:sz w:val="28"/>
          <w:szCs w:val="28"/>
        </w:rPr>
      </w:pPr>
      <w:r w:rsidRPr="00FD126E">
        <w:rPr>
          <w:b/>
          <w:bCs/>
          <w:sz w:val="28"/>
          <w:szCs w:val="28"/>
        </w:rPr>
        <w:t>ПРАВИЛО 12. УДАР НИЖЕ ПОЯСА</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0" w:name="100475"/>
      <w:bookmarkEnd w:id="0"/>
      <w:r w:rsidRPr="00FD126E">
        <w:rPr>
          <w:sz w:val="28"/>
          <w:szCs w:val="28"/>
        </w:rPr>
        <w:t>12.1. Если удар ниже пояса не был сильным и преднамеренным и боксер, которому был нанесен удар, не жалуется, то рефери должен сигнализировать о нарушении без прерывания боя.</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1" w:name="100476"/>
      <w:bookmarkEnd w:id="1"/>
      <w:r w:rsidRPr="00FD126E">
        <w:rPr>
          <w:sz w:val="28"/>
          <w:szCs w:val="28"/>
        </w:rPr>
        <w:t>12.2. Если после нанесения удара ниже пояса боксер, которому был нанесен удар, жалуется на силу удара ниже пояса, то у рефери имеется два варианта принятия решения:</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2" w:name="100477"/>
      <w:bookmarkEnd w:id="2"/>
      <w:r w:rsidRPr="00FD126E">
        <w:rPr>
          <w:sz w:val="28"/>
          <w:szCs w:val="28"/>
        </w:rPr>
        <w:t>12.2.1. Немедленно дисквалифицировать боксера-нарушителя, если удар был намеренным и сильным.</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3" w:name="100478"/>
      <w:bookmarkEnd w:id="3"/>
      <w:r w:rsidRPr="00FD126E">
        <w:rPr>
          <w:sz w:val="28"/>
          <w:szCs w:val="28"/>
        </w:rPr>
        <w:t>12.2.2. Или начать отсчет времени до цифры "Восемь".</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4" w:name="100479"/>
      <w:bookmarkEnd w:id="4"/>
      <w:r w:rsidRPr="00FD126E">
        <w:rPr>
          <w:sz w:val="28"/>
          <w:szCs w:val="28"/>
        </w:rPr>
        <w:t>12.3. По окончании отсчета времени до цифры "Восемь" у рефери имеется два варианта:</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5" w:name="100480"/>
      <w:bookmarkEnd w:id="5"/>
      <w:r w:rsidRPr="00FD126E">
        <w:rPr>
          <w:sz w:val="28"/>
          <w:szCs w:val="28"/>
        </w:rPr>
        <w:t>12.3.1. Если боксер способен продолжить бой, то рефери даст предупреждение нарушителю, если посчитает необходимым, и бой продолжится.</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6" w:name="100481"/>
      <w:bookmarkEnd w:id="6"/>
      <w:r w:rsidRPr="00FD126E">
        <w:rPr>
          <w:sz w:val="28"/>
          <w:szCs w:val="28"/>
        </w:rPr>
        <w:t>12.3.2. Если боксер не способен продолжить бой, то рефери предоставит ему не более девяноста секунд для восстановления.</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7" w:name="100482"/>
      <w:bookmarkEnd w:id="7"/>
      <w:r w:rsidRPr="00FD126E">
        <w:rPr>
          <w:sz w:val="28"/>
          <w:szCs w:val="28"/>
        </w:rPr>
        <w:t>12.4. По истечении указанного времени у рефери имеется два варианта:</w:t>
      </w:r>
    </w:p>
    <w:p w:rsidR="00FD126E" w:rsidRPr="00FD126E" w:rsidRDefault="00FD126E" w:rsidP="00FD126E">
      <w:pPr>
        <w:pStyle w:val="pboth"/>
        <w:shd w:val="clear" w:color="auto" w:fill="FFFFFF"/>
        <w:spacing w:before="0" w:beforeAutospacing="0" w:after="0" w:afterAutospacing="0" w:line="293" w:lineRule="atLeast"/>
        <w:rPr>
          <w:sz w:val="28"/>
          <w:szCs w:val="28"/>
        </w:rPr>
      </w:pPr>
      <w:bookmarkStart w:id="8" w:name="100483"/>
      <w:bookmarkEnd w:id="8"/>
      <w:r w:rsidRPr="00FD126E">
        <w:rPr>
          <w:sz w:val="28"/>
          <w:szCs w:val="28"/>
        </w:rPr>
        <w:t>12.4.1. Если боксер способен продолжить бой, то рефери даст предупреждение нарушителю и бой продолжится.</w:t>
      </w:r>
    </w:p>
    <w:p w:rsidR="00FD126E" w:rsidRDefault="00FD126E" w:rsidP="00FD126E">
      <w:pPr>
        <w:pStyle w:val="pboth"/>
        <w:shd w:val="clear" w:color="auto" w:fill="FFFFFF"/>
        <w:spacing w:before="0" w:beforeAutospacing="0" w:after="0" w:afterAutospacing="0" w:line="293" w:lineRule="atLeast"/>
        <w:rPr>
          <w:sz w:val="28"/>
          <w:szCs w:val="28"/>
        </w:rPr>
      </w:pPr>
      <w:bookmarkStart w:id="9" w:name="100484"/>
      <w:bookmarkEnd w:id="9"/>
      <w:r w:rsidRPr="00FD126E">
        <w:rPr>
          <w:sz w:val="28"/>
          <w:szCs w:val="28"/>
        </w:rPr>
        <w:t>12.4.2. Если боксер не способен продолжить бой, то соперник будет объявлен победителем боя техническим нокаутом.</w:t>
      </w:r>
    </w:p>
    <w:p w:rsidR="00FD126E" w:rsidRPr="00FD126E" w:rsidRDefault="00FD126E" w:rsidP="00FD126E">
      <w:pPr>
        <w:pStyle w:val="pboth"/>
        <w:shd w:val="clear" w:color="auto" w:fill="FFFFFF"/>
        <w:spacing w:before="0" w:beforeAutospacing="0" w:after="0" w:afterAutospacing="0" w:line="293" w:lineRule="atLeast"/>
        <w:rPr>
          <w:sz w:val="28"/>
          <w:szCs w:val="28"/>
        </w:rPr>
      </w:pPr>
    </w:p>
    <w:p w:rsidR="00FD126E" w:rsidRPr="00FD126E" w:rsidRDefault="00FD126E" w:rsidP="00FD126E">
      <w:pPr>
        <w:spacing w:after="0" w:line="351" w:lineRule="atLeast"/>
        <w:outlineLvl w:val="0"/>
        <w:rPr>
          <w:rFonts w:ascii="Times New Roman" w:eastAsia="Times New Roman" w:hAnsi="Times New Roman" w:cs="Times New Roman"/>
          <w:b/>
          <w:bCs/>
          <w:kern w:val="36"/>
          <w:sz w:val="28"/>
          <w:szCs w:val="28"/>
        </w:rPr>
      </w:pPr>
      <w:r w:rsidRPr="00FD126E">
        <w:rPr>
          <w:rFonts w:ascii="Times New Roman" w:eastAsia="Times New Roman" w:hAnsi="Times New Roman" w:cs="Times New Roman"/>
          <w:b/>
          <w:bCs/>
          <w:kern w:val="36"/>
          <w:sz w:val="28"/>
          <w:szCs w:val="28"/>
        </w:rPr>
        <w:t>Правило 13. Замечания, предупреждения, дисквалификация</w:t>
      </w:r>
    </w:p>
    <w:p w:rsidR="00FD126E" w:rsidRPr="00FD126E" w:rsidRDefault="00FD126E" w:rsidP="00FD126E">
      <w:pPr>
        <w:spacing w:after="0" w:line="293" w:lineRule="atLeast"/>
        <w:rPr>
          <w:rFonts w:ascii="Times New Roman" w:eastAsia="Times New Roman" w:hAnsi="Times New Roman" w:cs="Times New Roman"/>
          <w:sz w:val="28"/>
          <w:szCs w:val="28"/>
        </w:rPr>
      </w:pPr>
      <w:bookmarkStart w:id="10" w:name="100485"/>
      <w:bookmarkStart w:id="11" w:name="100486"/>
      <w:bookmarkEnd w:id="10"/>
      <w:bookmarkEnd w:id="11"/>
      <w:r w:rsidRPr="00FD126E">
        <w:rPr>
          <w:rFonts w:ascii="Times New Roman" w:eastAsia="Times New Roman" w:hAnsi="Times New Roman" w:cs="Times New Roman"/>
          <w:sz w:val="28"/>
          <w:szCs w:val="28"/>
        </w:rPr>
        <w:t>13.1. Если боксер не выполняет указаний рефери, действует против Правил бокса, проявляет неспортивное поведение или допускает нарушения, то он, по усмотрению рефери, может быть наказан замечанием, предупреждением или дисквалификацией. При этом рефери, если он намерен вынести боксеру предупреждение, должен остановить бой и показать ему, какое нарушение имело место. После чего рефери должен указать на нарушившего боксера и характер нарушения ТД (</w:t>
      </w:r>
      <w:proofErr w:type="spellStart"/>
      <w:r w:rsidRPr="00FD126E">
        <w:rPr>
          <w:rFonts w:ascii="Times New Roman" w:eastAsia="Times New Roman" w:hAnsi="Times New Roman" w:cs="Times New Roman"/>
          <w:sz w:val="28"/>
          <w:szCs w:val="28"/>
        </w:rPr>
        <w:t>Супервайзеру</w:t>
      </w:r>
      <w:proofErr w:type="spellEnd"/>
      <w:r w:rsidRPr="00FD126E">
        <w:rPr>
          <w:rFonts w:ascii="Times New Roman" w:eastAsia="Times New Roman" w:hAnsi="Times New Roman" w:cs="Times New Roman"/>
          <w:sz w:val="28"/>
          <w:szCs w:val="28"/>
        </w:rPr>
        <w:t>).</w:t>
      </w:r>
    </w:p>
    <w:p w:rsidR="00FD126E" w:rsidRPr="00FD126E" w:rsidRDefault="00FD126E" w:rsidP="00FD126E">
      <w:pPr>
        <w:spacing w:after="0" w:line="293" w:lineRule="atLeast"/>
        <w:rPr>
          <w:rFonts w:ascii="Times New Roman" w:eastAsia="Times New Roman" w:hAnsi="Times New Roman" w:cs="Times New Roman"/>
          <w:sz w:val="28"/>
          <w:szCs w:val="28"/>
        </w:rPr>
      </w:pPr>
      <w:bookmarkStart w:id="12" w:name="100487"/>
      <w:bookmarkEnd w:id="12"/>
      <w:r w:rsidRPr="00FD126E">
        <w:rPr>
          <w:rFonts w:ascii="Times New Roman" w:eastAsia="Times New Roman" w:hAnsi="Times New Roman" w:cs="Times New Roman"/>
          <w:sz w:val="28"/>
          <w:szCs w:val="28"/>
        </w:rPr>
        <w:t>13.2. Если боксер получает предупреждение от рефери, то ТД (</w:t>
      </w:r>
      <w:proofErr w:type="spellStart"/>
      <w:r w:rsidRPr="00FD126E">
        <w:rPr>
          <w:rFonts w:ascii="Times New Roman" w:eastAsia="Times New Roman" w:hAnsi="Times New Roman" w:cs="Times New Roman"/>
          <w:sz w:val="28"/>
          <w:szCs w:val="28"/>
        </w:rPr>
        <w:t>Супервайзер</w:t>
      </w:r>
      <w:proofErr w:type="spellEnd"/>
      <w:r w:rsidRPr="00FD126E">
        <w:rPr>
          <w:rFonts w:ascii="Times New Roman" w:eastAsia="Times New Roman" w:hAnsi="Times New Roman" w:cs="Times New Roman"/>
          <w:sz w:val="28"/>
          <w:szCs w:val="28"/>
        </w:rPr>
        <w:t>) вносит предупреждение в СЭА системы подсчета очков. При этом каждое предупреждение автоматически сокращает общее количество очков боксера на один балл. Вынесение третьего предупреждения ведет к автоматической дисквалификации боксера.</w:t>
      </w:r>
    </w:p>
    <w:p w:rsidR="00FD126E" w:rsidRPr="00FD126E" w:rsidRDefault="00FD126E" w:rsidP="00FD126E">
      <w:pPr>
        <w:spacing w:after="0" w:line="293" w:lineRule="atLeast"/>
        <w:rPr>
          <w:rFonts w:ascii="Times New Roman" w:eastAsia="Times New Roman" w:hAnsi="Times New Roman" w:cs="Times New Roman"/>
          <w:sz w:val="28"/>
          <w:szCs w:val="28"/>
        </w:rPr>
      </w:pPr>
      <w:bookmarkStart w:id="13" w:name="100488"/>
      <w:bookmarkEnd w:id="13"/>
      <w:r w:rsidRPr="00FD126E">
        <w:rPr>
          <w:rFonts w:ascii="Times New Roman" w:eastAsia="Times New Roman" w:hAnsi="Times New Roman" w:cs="Times New Roman"/>
          <w:sz w:val="28"/>
          <w:szCs w:val="28"/>
        </w:rPr>
        <w:t>13.3. Если у рефери имеется причина считать, что было допущено нарушение, которого он не видел, то рефери может проконсультироваться с боковыми судьями.</w:t>
      </w:r>
    </w:p>
    <w:p w:rsidR="00FD126E" w:rsidRPr="00FD126E" w:rsidRDefault="00FD126E" w:rsidP="00FD126E">
      <w:pPr>
        <w:spacing w:after="0" w:line="293" w:lineRule="atLeast"/>
        <w:rPr>
          <w:rFonts w:ascii="Times New Roman" w:eastAsia="Times New Roman" w:hAnsi="Times New Roman" w:cs="Times New Roman"/>
          <w:sz w:val="28"/>
          <w:szCs w:val="28"/>
        </w:rPr>
      </w:pPr>
      <w:bookmarkStart w:id="14" w:name="100489"/>
      <w:bookmarkEnd w:id="14"/>
      <w:r w:rsidRPr="00FD126E">
        <w:rPr>
          <w:rFonts w:ascii="Times New Roman" w:eastAsia="Times New Roman" w:hAnsi="Times New Roman" w:cs="Times New Roman"/>
          <w:sz w:val="28"/>
          <w:szCs w:val="28"/>
        </w:rPr>
        <w:lastRenderedPageBreak/>
        <w:t xml:space="preserve">13.4. В случае выявления нарушения в </w:t>
      </w:r>
      <w:proofErr w:type="spellStart"/>
      <w:r w:rsidRPr="00FD126E">
        <w:rPr>
          <w:rFonts w:ascii="Times New Roman" w:eastAsia="Times New Roman" w:hAnsi="Times New Roman" w:cs="Times New Roman"/>
          <w:sz w:val="28"/>
          <w:szCs w:val="28"/>
        </w:rPr>
        <w:t>бинтовании</w:t>
      </w:r>
      <w:proofErr w:type="spellEnd"/>
      <w:r w:rsidRPr="00FD126E">
        <w:rPr>
          <w:rFonts w:ascii="Times New Roman" w:eastAsia="Times New Roman" w:hAnsi="Times New Roman" w:cs="Times New Roman"/>
          <w:sz w:val="28"/>
          <w:szCs w:val="28"/>
        </w:rPr>
        <w:t xml:space="preserve"> кистей рук после окончания боя, которое, по мнению рефери, предоставило преимущество боксеру, данный боксер будет немедленно дисквалифицирован.</w:t>
      </w:r>
    </w:p>
    <w:p w:rsidR="00FD126E" w:rsidRPr="00FD126E" w:rsidRDefault="00FD126E" w:rsidP="00FD126E">
      <w:pPr>
        <w:spacing w:after="0" w:line="293" w:lineRule="atLeast"/>
        <w:rPr>
          <w:rFonts w:ascii="Times New Roman" w:eastAsia="Times New Roman" w:hAnsi="Times New Roman" w:cs="Times New Roman"/>
          <w:sz w:val="28"/>
          <w:szCs w:val="28"/>
        </w:rPr>
      </w:pPr>
      <w:bookmarkStart w:id="15" w:name="100490"/>
      <w:bookmarkEnd w:id="15"/>
      <w:r w:rsidRPr="00FD126E">
        <w:rPr>
          <w:rFonts w:ascii="Times New Roman" w:eastAsia="Times New Roman" w:hAnsi="Times New Roman" w:cs="Times New Roman"/>
          <w:sz w:val="28"/>
          <w:szCs w:val="28"/>
        </w:rPr>
        <w:t>13.5. ТД (</w:t>
      </w:r>
      <w:proofErr w:type="spellStart"/>
      <w:r w:rsidRPr="00FD126E">
        <w:rPr>
          <w:rFonts w:ascii="Times New Roman" w:eastAsia="Times New Roman" w:hAnsi="Times New Roman" w:cs="Times New Roman"/>
          <w:sz w:val="28"/>
          <w:szCs w:val="28"/>
        </w:rPr>
        <w:t>Супервайзер</w:t>
      </w:r>
      <w:proofErr w:type="spellEnd"/>
      <w:r w:rsidRPr="00FD126E">
        <w:rPr>
          <w:rFonts w:ascii="Times New Roman" w:eastAsia="Times New Roman" w:hAnsi="Times New Roman" w:cs="Times New Roman"/>
          <w:sz w:val="28"/>
          <w:szCs w:val="28"/>
        </w:rPr>
        <w:t>) и специалисты по оценке работы боковых судей и рефери имеют право выносить замечания, предупреждения секундантам, нарушившим настоящие Правила, удалять их и дисквалифицировать.</w:t>
      </w:r>
    </w:p>
    <w:p w:rsidR="00FD126E" w:rsidRDefault="00FD126E" w:rsidP="00FD126E">
      <w:pPr>
        <w:pStyle w:val="pcenter"/>
        <w:shd w:val="clear" w:color="auto" w:fill="FFFFFF"/>
        <w:spacing w:before="0" w:beforeAutospacing="0" w:after="300" w:afterAutospacing="0" w:line="293" w:lineRule="atLeast"/>
        <w:jc w:val="center"/>
        <w:rPr>
          <w:sz w:val="28"/>
          <w:szCs w:val="28"/>
        </w:rPr>
      </w:pPr>
    </w:p>
    <w:p w:rsidR="00FD126E" w:rsidRPr="00FD126E" w:rsidRDefault="00FD126E" w:rsidP="00FD126E">
      <w:pPr>
        <w:pStyle w:val="pcenter"/>
        <w:shd w:val="clear" w:color="auto" w:fill="FFFFFF"/>
        <w:spacing w:before="0" w:beforeAutospacing="0" w:after="300" w:afterAutospacing="0" w:line="293" w:lineRule="atLeast"/>
        <w:jc w:val="center"/>
        <w:rPr>
          <w:b/>
          <w:bCs/>
          <w:sz w:val="28"/>
          <w:szCs w:val="28"/>
        </w:rPr>
      </w:pPr>
      <w:r w:rsidRPr="00FD126E">
        <w:rPr>
          <w:sz w:val="28"/>
          <w:szCs w:val="28"/>
        </w:rPr>
        <w:t xml:space="preserve"> </w:t>
      </w:r>
      <w:r w:rsidRPr="00FD126E">
        <w:rPr>
          <w:b/>
          <w:bCs/>
          <w:sz w:val="28"/>
          <w:szCs w:val="28"/>
        </w:rPr>
        <w:t>ПРАВИЛО 14. БОКСЕР В НОКДАУНЕ</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16" w:name="100492"/>
      <w:bookmarkEnd w:id="16"/>
      <w:r w:rsidRPr="00FD126E">
        <w:rPr>
          <w:rFonts w:ascii="Times New Roman" w:eastAsia="Times New Roman" w:hAnsi="Times New Roman" w:cs="Times New Roman"/>
          <w:sz w:val="28"/>
          <w:szCs w:val="28"/>
        </w:rPr>
        <w:t xml:space="preserve">14.1. Боксер считается находящимся в нокдауне, если он в результате пропущенного </w:t>
      </w:r>
      <w:proofErr w:type="gramStart"/>
      <w:r w:rsidRPr="00FD126E">
        <w:rPr>
          <w:rFonts w:ascii="Times New Roman" w:eastAsia="Times New Roman" w:hAnsi="Times New Roman" w:cs="Times New Roman"/>
          <w:sz w:val="28"/>
          <w:szCs w:val="28"/>
        </w:rPr>
        <w:t>удара</w:t>
      </w:r>
      <w:proofErr w:type="gramEnd"/>
      <w:r w:rsidRPr="00FD126E">
        <w:rPr>
          <w:rFonts w:ascii="Times New Roman" w:eastAsia="Times New Roman" w:hAnsi="Times New Roman" w:cs="Times New Roman"/>
          <w:sz w:val="28"/>
          <w:szCs w:val="28"/>
        </w:rPr>
        <w:t xml:space="preserve"> либо серии ударов:</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17" w:name="100493"/>
      <w:bookmarkEnd w:id="17"/>
      <w:r w:rsidRPr="00FD126E">
        <w:rPr>
          <w:rFonts w:ascii="Times New Roman" w:eastAsia="Times New Roman" w:hAnsi="Times New Roman" w:cs="Times New Roman"/>
          <w:sz w:val="28"/>
          <w:szCs w:val="28"/>
        </w:rPr>
        <w:t>14.1.1. Прикоснулся к полу любой частью тела, кроме ступней ног.</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18" w:name="100494"/>
      <w:bookmarkEnd w:id="18"/>
      <w:r w:rsidRPr="00FD126E">
        <w:rPr>
          <w:rFonts w:ascii="Times New Roman" w:eastAsia="Times New Roman" w:hAnsi="Times New Roman" w:cs="Times New Roman"/>
          <w:sz w:val="28"/>
          <w:szCs w:val="28"/>
        </w:rPr>
        <w:t>14.1.2. Беспомощно повис на канатах.</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19" w:name="100495"/>
      <w:bookmarkEnd w:id="19"/>
      <w:r w:rsidRPr="00FD126E">
        <w:rPr>
          <w:rFonts w:ascii="Times New Roman" w:eastAsia="Times New Roman" w:hAnsi="Times New Roman" w:cs="Times New Roman"/>
          <w:sz w:val="28"/>
          <w:szCs w:val="28"/>
        </w:rPr>
        <w:t>14.1.3. Частично или полностью оказался за канатами ринга.</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0" w:name="100496"/>
      <w:bookmarkEnd w:id="20"/>
      <w:r w:rsidRPr="00FD126E">
        <w:rPr>
          <w:rFonts w:ascii="Times New Roman" w:eastAsia="Times New Roman" w:hAnsi="Times New Roman" w:cs="Times New Roman"/>
          <w:sz w:val="28"/>
          <w:szCs w:val="28"/>
        </w:rPr>
        <w:t>14.1.4. Не упал и не повис на канатах, но находится в полубессознательном состоянии, в котором, по мнению рефери, не способен продолжать бой.</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1" w:name="100497"/>
      <w:bookmarkEnd w:id="21"/>
      <w:r w:rsidRPr="00FD126E">
        <w:rPr>
          <w:rFonts w:ascii="Times New Roman" w:eastAsia="Times New Roman" w:hAnsi="Times New Roman" w:cs="Times New Roman"/>
          <w:sz w:val="28"/>
          <w:szCs w:val="28"/>
        </w:rPr>
        <w:t>14.2. Счет при нокдауне</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2" w:name="100498"/>
      <w:bookmarkEnd w:id="22"/>
      <w:r w:rsidRPr="00FD126E">
        <w:rPr>
          <w:rFonts w:ascii="Times New Roman" w:eastAsia="Times New Roman" w:hAnsi="Times New Roman" w:cs="Times New Roman"/>
          <w:sz w:val="28"/>
          <w:szCs w:val="28"/>
        </w:rPr>
        <w:t>14.2.1. Если боксер оказался в нокдауне, рефери дает команду "Стоп" и затем громко с секундным интервалом между цифрами отсчитывает временной промежуток. Номер каждой отсчитываемой секунды рефери показывает боксеру рукой для того, чтобы он мог видеть и/или слышать называемую цифру. Между моментом остановки боя рефери и временем, когда он произнес счет "Раз", должна пройти одна секунда. Если во время счета противник не уходит в нейтральный угол или медлит сделать это, рефери должен прекратить отсчет до тех пор, пока противник не сделает этого. По выполнении команды отсчет продолжается с той цифры, на которой он был приостановлен.</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3" w:name="100499"/>
      <w:bookmarkEnd w:id="23"/>
      <w:r w:rsidRPr="00FD126E">
        <w:rPr>
          <w:rFonts w:ascii="Times New Roman" w:eastAsia="Times New Roman" w:hAnsi="Times New Roman" w:cs="Times New Roman"/>
          <w:sz w:val="28"/>
          <w:szCs w:val="28"/>
        </w:rPr>
        <w:t>14.3. Действия соперника</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4" w:name="100500"/>
      <w:bookmarkEnd w:id="24"/>
      <w:r w:rsidRPr="00FD126E">
        <w:rPr>
          <w:rFonts w:ascii="Times New Roman" w:eastAsia="Times New Roman" w:hAnsi="Times New Roman" w:cs="Times New Roman"/>
          <w:sz w:val="28"/>
          <w:szCs w:val="28"/>
        </w:rPr>
        <w:t>14.3.1. Если боксер находится в состоянии нокдауна, его соперник должен по указанию рефери немедленно удалиться в нейтральный угол.</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5" w:name="100501"/>
      <w:bookmarkEnd w:id="25"/>
      <w:r w:rsidRPr="00FD126E">
        <w:rPr>
          <w:rFonts w:ascii="Times New Roman" w:eastAsia="Times New Roman" w:hAnsi="Times New Roman" w:cs="Times New Roman"/>
          <w:sz w:val="28"/>
          <w:szCs w:val="28"/>
        </w:rPr>
        <w:t>14.4. Обязательный счет до восьми</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6" w:name="100502"/>
      <w:bookmarkEnd w:id="26"/>
      <w:r w:rsidRPr="00FD126E">
        <w:rPr>
          <w:rFonts w:ascii="Times New Roman" w:eastAsia="Times New Roman" w:hAnsi="Times New Roman" w:cs="Times New Roman"/>
          <w:sz w:val="28"/>
          <w:szCs w:val="28"/>
        </w:rPr>
        <w:t>14.4.1. Если боксер оказался в нокдауне, рефери, открыв счет, обязан считать до цифры "Восемь", даже если боксер готов продолжить поединок раньше. После счета "Восемь", если боксер готов продолжить поединок, рефери подает команду "Бокс".</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7" w:name="100503"/>
      <w:bookmarkEnd w:id="27"/>
      <w:r w:rsidRPr="00FD126E">
        <w:rPr>
          <w:rFonts w:ascii="Times New Roman" w:eastAsia="Times New Roman" w:hAnsi="Times New Roman" w:cs="Times New Roman"/>
          <w:sz w:val="28"/>
          <w:szCs w:val="28"/>
        </w:rPr>
        <w:t>14.5. Нокаут</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8" w:name="100504"/>
      <w:bookmarkEnd w:id="28"/>
      <w:r w:rsidRPr="00FD126E">
        <w:rPr>
          <w:rFonts w:ascii="Times New Roman" w:eastAsia="Times New Roman" w:hAnsi="Times New Roman" w:cs="Times New Roman"/>
          <w:sz w:val="28"/>
          <w:szCs w:val="28"/>
        </w:rPr>
        <w:t>14.5.1. Если после счета "Восемь" боксер, по мнению рефери, не готов продолжать бой, то рефери продолжает отсчет до цифры "Десять". Если рефери произнес слово "Десять" и затем слово "Аут", бой заканчивается и объявляется победа нокаутом. Рефери может остановить отсчет, если, по его мнению, боксеру требуется немедленное оказание медицинской помощи.</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29" w:name="100505"/>
      <w:bookmarkEnd w:id="29"/>
      <w:r w:rsidRPr="00FD126E">
        <w:rPr>
          <w:rFonts w:ascii="Times New Roman" w:eastAsia="Times New Roman" w:hAnsi="Times New Roman" w:cs="Times New Roman"/>
          <w:sz w:val="28"/>
          <w:szCs w:val="28"/>
        </w:rPr>
        <w:t>14.6. Нокдаун в конце раунда</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0" w:name="100506"/>
      <w:bookmarkEnd w:id="30"/>
      <w:r w:rsidRPr="00FD126E">
        <w:rPr>
          <w:rFonts w:ascii="Times New Roman" w:eastAsia="Times New Roman" w:hAnsi="Times New Roman" w:cs="Times New Roman"/>
          <w:sz w:val="28"/>
          <w:szCs w:val="28"/>
        </w:rPr>
        <w:t xml:space="preserve">14.6.1. Если боксер оказался в нокдауне на последних секундах раунда, судья-хронометрист в гонг не ударяет и рефери продолжает счет. </w:t>
      </w:r>
      <w:proofErr w:type="gramStart"/>
      <w:r w:rsidRPr="00FD126E">
        <w:rPr>
          <w:rFonts w:ascii="Times New Roman" w:eastAsia="Times New Roman" w:hAnsi="Times New Roman" w:cs="Times New Roman"/>
          <w:sz w:val="28"/>
          <w:szCs w:val="28"/>
        </w:rPr>
        <w:t xml:space="preserve">Если </w:t>
      </w:r>
      <w:r w:rsidRPr="00FD126E">
        <w:rPr>
          <w:rFonts w:ascii="Times New Roman" w:eastAsia="Times New Roman" w:hAnsi="Times New Roman" w:cs="Times New Roman"/>
          <w:sz w:val="28"/>
          <w:szCs w:val="28"/>
        </w:rPr>
        <w:lastRenderedPageBreak/>
        <w:t>рефери сказал "Десять" и "Аут", то бой считается завершенным нокаутом, если же, по мнению рефери, после счета "Восемь" боксер способен продолжать бой, то он дает команду "Бокс" и после этого судья - хронометрист ударяет в гонг.</w:t>
      </w:r>
      <w:proofErr w:type="gramEnd"/>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1" w:name="100507"/>
      <w:bookmarkEnd w:id="31"/>
      <w:r w:rsidRPr="00FD126E">
        <w:rPr>
          <w:rFonts w:ascii="Times New Roman" w:eastAsia="Times New Roman" w:hAnsi="Times New Roman" w:cs="Times New Roman"/>
          <w:sz w:val="28"/>
          <w:szCs w:val="28"/>
        </w:rPr>
        <w:t>14.7. Повторный нокдаун без нового удара</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2" w:name="100508"/>
      <w:bookmarkEnd w:id="32"/>
      <w:r w:rsidRPr="00FD126E">
        <w:rPr>
          <w:rFonts w:ascii="Times New Roman" w:eastAsia="Times New Roman" w:hAnsi="Times New Roman" w:cs="Times New Roman"/>
          <w:sz w:val="28"/>
          <w:szCs w:val="28"/>
        </w:rPr>
        <w:t>14.7.1. Если боксер оказался в нокдауне, по завершении которого рефери дал команду к продолжению боя, но боксер, не пропустив удара, снова падает, рефери должен дать команду "Стоп!" и продолжить счет с цифры "Восемь", на которой он счет прекратил, до цифры "Десять".</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3" w:name="100509"/>
      <w:bookmarkEnd w:id="33"/>
      <w:r w:rsidRPr="00FD126E">
        <w:rPr>
          <w:rFonts w:ascii="Times New Roman" w:eastAsia="Times New Roman" w:hAnsi="Times New Roman" w:cs="Times New Roman"/>
          <w:sz w:val="28"/>
          <w:szCs w:val="28"/>
        </w:rPr>
        <w:t>14.8. Оба боксера в нокдауне</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4" w:name="100510"/>
      <w:bookmarkEnd w:id="34"/>
      <w:r w:rsidRPr="00FD126E">
        <w:rPr>
          <w:rFonts w:ascii="Times New Roman" w:eastAsia="Times New Roman" w:hAnsi="Times New Roman" w:cs="Times New Roman"/>
          <w:sz w:val="28"/>
          <w:szCs w:val="28"/>
        </w:rPr>
        <w:t>14.8.1. Если оба боксера оказались в нокдауне одновременно, то:</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5" w:name="100511"/>
      <w:bookmarkEnd w:id="35"/>
      <w:r w:rsidRPr="00FD126E">
        <w:rPr>
          <w:rFonts w:ascii="Times New Roman" w:eastAsia="Times New Roman" w:hAnsi="Times New Roman" w:cs="Times New Roman"/>
          <w:sz w:val="28"/>
          <w:szCs w:val="28"/>
        </w:rPr>
        <w:t>14.8.1.1. Счет ведется до цифры "Восемь" и затем рефери дает команду "Бокс", если оба боксера способны продолжить бой.</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6" w:name="100512"/>
      <w:bookmarkEnd w:id="36"/>
      <w:r w:rsidRPr="00FD126E">
        <w:rPr>
          <w:rFonts w:ascii="Times New Roman" w:eastAsia="Times New Roman" w:hAnsi="Times New Roman" w:cs="Times New Roman"/>
          <w:sz w:val="28"/>
          <w:szCs w:val="28"/>
        </w:rPr>
        <w:t>14.8.1.2. Если после счета "Восемь" один из боксеров не способен продолжить бой, то счет ведется до цифры "Десять" и словом "Аут" ему фиксируется поражение нокаутом.</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7" w:name="100513"/>
      <w:bookmarkEnd w:id="37"/>
      <w:r w:rsidRPr="00FD126E">
        <w:rPr>
          <w:rFonts w:ascii="Times New Roman" w:eastAsia="Times New Roman" w:hAnsi="Times New Roman" w:cs="Times New Roman"/>
          <w:sz w:val="28"/>
          <w:szCs w:val="28"/>
        </w:rPr>
        <w:t>14.8.3. Если оба боксера неспособны продолжать бой после счета "Восемь", то рефери продолжает счет до цифры "Десять" и словом "Аут" фиксирует поражение нокаутом для обоих боксеров.</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8" w:name="100514"/>
      <w:bookmarkEnd w:id="38"/>
      <w:r w:rsidRPr="00FD126E">
        <w:rPr>
          <w:rFonts w:ascii="Times New Roman" w:eastAsia="Times New Roman" w:hAnsi="Times New Roman" w:cs="Times New Roman"/>
          <w:sz w:val="28"/>
          <w:szCs w:val="28"/>
        </w:rPr>
        <w:t>14.9. Выпадение боксера за ринг</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39" w:name="100515"/>
      <w:bookmarkEnd w:id="39"/>
      <w:r w:rsidRPr="00FD126E">
        <w:rPr>
          <w:rFonts w:ascii="Times New Roman" w:eastAsia="Times New Roman" w:hAnsi="Times New Roman" w:cs="Times New Roman"/>
          <w:sz w:val="28"/>
          <w:szCs w:val="28"/>
        </w:rPr>
        <w:t>В случае выпадения или выброса боксера за ринг ему будет предоставлено тридцать секунд для возвращения на ринг без чьей-либо помощи. Если он не способен вернуться на ринг в указанный промежуток времени, то данный боксер проигрывает бой техническим нокаутом.</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40" w:name="100516"/>
      <w:bookmarkEnd w:id="40"/>
      <w:r w:rsidRPr="00FD126E">
        <w:rPr>
          <w:rFonts w:ascii="Times New Roman" w:eastAsia="Times New Roman" w:hAnsi="Times New Roman" w:cs="Times New Roman"/>
          <w:sz w:val="28"/>
          <w:szCs w:val="28"/>
        </w:rPr>
        <w:t>14.10. Предельно допустимое количество нокдаунов в бою</w:t>
      </w:r>
    </w:p>
    <w:p w:rsidR="00FD126E" w:rsidRPr="00FD126E" w:rsidRDefault="00FD126E" w:rsidP="00FD126E">
      <w:pPr>
        <w:shd w:val="clear" w:color="auto" w:fill="FFFFFF"/>
        <w:spacing w:after="0" w:line="293" w:lineRule="atLeast"/>
        <w:rPr>
          <w:rFonts w:ascii="Times New Roman" w:eastAsia="Times New Roman" w:hAnsi="Times New Roman" w:cs="Times New Roman"/>
          <w:sz w:val="28"/>
          <w:szCs w:val="28"/>
        </w:rPr>
      </w:pPr>
      <w:bookmarkStart w:id="41" w:name="100517"/>
      <w:bookmarkEnd w:id="41"/>
      <w:r w:rsidRPr="00FD126E">
        <w:rPr>
          <w:rFonts w:ascii="Times New Roman" w:eastAsia="Times New Roman" w:hAnsi="Times New Roman" w:cs="Times New Roman"/>
          <w:sz w:val="28"/>
          <w:szCs w:val="28"/>
        </w:rPr>
        <w:t>14.10.1. В соревнованиях по боксу устанавливается предельное допустимое количество нокдаунов в зависимости от возраста и квалификации участников поединка.</w:t>
      </w:r>
    </w:p>
    <w:tbl>
      <w:tblPr>
        <w:tblW w:w="0" w:type="auto"/>
        <w:shd w:val="clear" w:color="auto" w:fill="FFFFFF"/>
        <w:tblCellMar>
          <w:left w:w="0" w:type="dxa"/>
          <w:right w:w="0" w:type="dxa"/>
        </w:tblCellMar>
        <w:tblLook w:val="04A0"/>
      </w:tblPr>
      <w:tblGrid>
        <w:gridCol w:w="3050"/>
        <w:gridCol w:w="3118"/>
        <w:gridCol w:w="3337"/>
      </w:tblGrid>
      <w:tr w:rsidR="00FD126E" w:rsidRPr="00FD126E" w:rsidTr="00FD12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jc w:val="center"/>
              <w:rPr>
                <w:rFonts w:ascii="Times New Roman" w:eastAsia="Times New Roman" w:hAnsi="Times New Roman" w:cs="Times New Roman"/>
                <w:b/>
                <w:bCs/>
                <w:sz w:val="28"/>
                <w:szCs w:val="28"/>
              </w:rPr>
            </w:pPr>
            <w:bookmarkStart w:id="42" w:name="100518"/>
            <w:bookmarkEnd w:id="42"/>
            <w:r w:rsidRPr="00FD126E">
              <w:rPr>
                <w:rFonts w:ascii="Times New Roman" w:eastAsia="Times New Roman" w:hAnsi="Times New Roman" w:cs="Times New Roman"/>
                <w:b/>
                <w:bCs/>
                <w:sz w:val="28"/>
                <w:szCs w:val="28"/>
              </w:rPr>
              <w:t>Квалификация и возраст боксера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jc w:val="center"/>
              <w:rPr>
                <w:rFonts w:ascii="Times New Roman" w:eastAsia="Times New Roman" w:hAnsi="Times New Roman" w:cs="Times New Roman"/>
                <w:b/>
                <w:bCs/>
                <w:sz w:val="28"/>
                <w:szCs w:val="28"/>
              </w:rPr>
            </w:pPr>
            <w:bookmarkStart w:id="43" w:name="100519"/>
            <w:bookmarkEnd w:id="43"/>
            <w:r w:rsidRPr="00FD126E">
              <w:rPr>
                <w:rFonts w:ascii="Times New Roman" w:eastAsia="Times New Roman" w:hAnsi="Times New Roman" w:cs="Times New Roman"/>
                <w:b/>
                <w:bCs/>
                <w:sz w:val="28"/>
                <w:szCs w:val="28"/>
              </w:rPr>
              <w:t>Новички и боксеры до III разряда включительно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jc w:val="center"/>
              <w:rPr>
                <w:rFonts w:ascii="Times New Roman" w:eastAsia="Times New Roman" w:hAnsi="Times New Roman" w:cs="Times New Roman"/>
                <w:b/>
                <w:bCs/>
                <w:sz w:val="28"/>
                <w:szCs w:val="28"/>
              </w:rPr>
            </w:pPr>
            <w:bookmarkStart w:id="44" w:name="100520"/>
            <w:bookmarkEnd w:id="44"/>
            <w:r w:rsidRPr="00FD126E">
              <w:rPr>
                <w:rFonts w:ascii="Times New Roman" w:eastAsia="Times New Roman" w:hAnsi="Times New Roman" w:cs="Times New Roman"/>
                <w:b/>
                <w:bCs/>
                <w:sz w:val="28"/>
                <w:szCs w:val="28"/>
              </w:rPr>
              <w:t>Боксеры II разряда и выше</w:t>
            </w:r>
          </w:p>
        </w:tc>
      </w:tr>
      <w:tr w:rsidR="00FD126E" w:rsidRPr="00FD126E" w:rsidTr="00FD12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45" w:name="100521"/>
            <w:bookmarkEnd w:id="45"/>
            <w:r w:rsidRPr="00FD126E">
              <w:rPr>
                <w:rFonts w:ascii="Times New Roman" w:eastAsia="Times New Roman" w:hAnsi="Times New Roman" w:cs="Times New Roman"/>
                <w:sz w:val="28"/>
                <w:szCs w:val="28"/>
              </w:rPr>
              <w:t>Юноши и девочки до 14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46" w:name="100522"/>
            <w:bookmarkEnd w:id="46"/>
            <w:r w:rsidRPr="00FD126E">
              <w:rPr>
                <w:rFonts w:ascii="Times New Roman" w:eastAsia="Times New Roman" w:hAnsi="Times New Roman" w:cs="Times New Roman"/>
                <w:sz w:val="28"/>
                <w:szCs w:val="28"/>
              </w:rPr>
              <w:t>До I нокдауна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47" w:name="100523"/>
            <w:bookmarkEnd w:id="47"/>
            <w:r w:rsidRPr="00FD126E">
              <w:rPr>
                <w:rFonts w:ascii="Times New Roman" w:eastAsia="Times New Roman" w:hAnsi="Times New Roman" w:cs="Times New Roman"/>
                <w:sz w:val="28"/>
                <w:szCs w:val="28"/>
              </w:rPr>
              <w:t>До II нокдаунов в бою</w:t>
            </w:r>
          </w:p>
        </w:tc>
      </w:tr>
      <w:tr w:rsidR="00FD126E" w:rsidRPr="00FD126E" w:rsidTr="00FD12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48" w:name="100524"/>
            <w:bookmarkEnd w:id="48"/>
            <w:r w:rsidRPr="00FD126E">
              <w:rPr>
                <w:rFonts w:ascii="Times New Roman" w:eastAsia="Times New Roman" w:hAnsi="Times New Roman" w:cs="Times New Roman"/>
                <w:sz w:val="28"/>
                <w:szCs w:val="28"/>
              </w:rPr>
              <w:t>Юноши и девочки старшего возраста 15 - 16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49" w:name="100525"/>
            <w:bookmarkEnd w:id="49"/>
            <w:r w:rsidRPr="00FD126E">
              <w:rPr>
                <w:rFonts w:ascii="Times New Roman" w:eastAsia="Times New Roman" w:hAnsi="Times New Roman" w:cs="Times New Roman"/>
                <w:sz w:val="28"/>
                <w:szCs w:val="28"/>
              </w:rPr>
              <w:t>До I нокдауна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0" w:name="100526"/>
            <w:bookmarkEnd w:id="50"/>
            <w:r w:rsidRPr="00FD126E">
              <w:rPr>
                <w:rFonts w:ascii="Times New Roman" w:eastAsia="Times New Roman" w:hAnsi="Times New Roman" w:cs="Times New Roman"/>
                <w:sz w:val="28"/>
                <w:szCs w:val="28"/>
              </w:rPr>
              <w:t>До III нокдаунов в раунде либо до IV нокдаунов в бою</w:t>
            </w:r>
          </w:p>
        </w:tc>
      </w:tr>
      <w:tr w:rsidR="00FD126E" w:rsidRPr="00FD126E" w:rsidTr="00FD12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1" w:name="100527"/>
            <w:bookmarkEnd w:id="51"/>
            <w:r w:rsidRPr="00FD126E">
              <w:rPr>
                <w:rFonts w:ascii="Times New Roman" w:eastAsia="Times New Roman" w:hAnsi="Times New Roman" w:cs="Times New Roman"/>
                <w:sz w:val="28"/>
                <w:szCs w:val="28"/>
              </w:rPr>
              <w:t>Юниоры и девушки 17 - 18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2" w:name="100528"/>
            <w:bookmarkEnd w:id="52"/>
            <w:r w:rsidRPr="00FD126E">
              <w:rPr>
                <w:rFonts w:ascii="Times New Roman" w:eastAsia="Times New Roman" w:hAnsi="Times New Roman" w:cs="Times New Roman"/>
                <w:sz w:val="28"/>
                <w:szCs w:val="28"/>
              </w:rPr>
              <w:t>До I нокдауна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3" w:name="100529"/>
            <w:bookmarkEnd w:id="53"/>
            <w:r w:rsidRPr="00FD126E">
              <w:rPr>
                <w:rFonts w:ascii="Times New Roman" w:eastAsia="Times New Roman" w:hAnsi="Times New Roman" w:cs="Times New Roman"/>
                <w:sz w:val="28"/>
                <w:szCs w:val="28"/>
              </w:rPr>
              <w:t>До III нокдаунов в раунде либо до IV нокдаунов в бою</w:t>
            </w:r>
          </w:p>
        </w:tc>
      </w:tr>
      <w:tr w:rsidR="00FD126E" w:rsidRPr="00FD126E" w:rsidTr="00FD12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4" w:name="100530"/>
            <w:bookmarkEnd w:id="54"/>
            <w:r w:rsidRPr="00FD126E">
              <w:rPr>
                <w:rFonts w:ascii="Times New Roman" w:eastAsia="Times New Roman" w:hAnsi="Times New Roman" w:cs="Times New Roman"/>
                <w:sz w:val="28"/>
                <w:szCs w:val="28"/>
              </w:rPr>
              <w:t>Женщины 19 - 40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5" w:name="100531"/>
            <w:bookmarkEnd w:id="55"/>
            <w:r w:rsidRPr="00FD126E">
              <w:rPr>
                <w:rFonts w:ascii="Times New Roman" w:eastAsia="Times New Roman" w:hAnsi="Times New Roman" w:cs="Times New Roman"/>
                <w:sz w:val="28"/>
                <w:szCs w:val="28"/>
              </w:rPr>
              <w:t>До II нокдаунов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6" w:name="100532"/>
            <w:bookmarkEnd w:id="56"/>
            <w:r w:rsidRPr="00FD126E">
              <w:rPr>
                <w:rFonts w:ascii="Times New Roman" w:eastAsia="Times New Roman" w:hAnsi="Times New Roman" w:cs="Times New Roman"/>
                <w:sz w:val="28"/>
                <w:szCs w:val="28"/>
              </w:rPr>
              <w:t>До III нокдаунов в раунде либо до IV нокдаунов в бою</w:t>
            </w:r>
          </w:p>
        </w:tc>
      </w:tr>
      <w:tr w:rsidR="00FD126E" w:rsidRPr="00FD126E" w:rsidTr="00FD126E">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7" w:name="100533"/>
            <w:bookmarkEnd w:id="57"/>
            <w:r w:rsidRPr="00FD126E">
              <w:rPr>
                <w:rFonts w:ascii="Times New Roman" w:eastAsia="Times New Roman" w:hAnsi="Times New Roman" w:cs="Times New Roman"/>
                <w:sz w:val="28"/>
                <w:szCs w:val="28"/>
              </w:rPr>
              <w:lastRenderedPageBreak/>
              <w:t>Юниоры 19 - 22 лет, мужчины до 40 лет</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8" w:name="100534"/>
            <w:bookmarkEnd w:id="58"/>
            <w:r w:rsidRPr="00FD126E">
              <w:rPr>
                <w:rFonts w:ascii="Times New Roman" w:eastAsia="Times New Roman" w:hAnsi="Times New Roman" w:cs="Times New Roman"/>
                <w:sz w:val="28"/>
                <w:szCs w:val="28"/>
              </w:rPr>
              <w:t>До II нокдаунов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FD126E" w:rsidRPr="00FD126E" w:rsidRDefault="00FD126E" w:rsidP="00FD126E">
            <w:pPr>
              <w:spacing w:after="0" w:line="293" w:lineRule="atLeast"/>
              <w:rPr>
                <w:rFonts w:ascii="Times New Roman" w:eastAsia="Times New Roman" w:hAnsi="Times New Roman" w:cs="Times New Roman"/>
                <w:sz w:val="28"/>
                <w:szCs w:val="28"/>
              </w:rPr>
            </w:pPr>
            <w:bookmarkStart w:id="59" w:name="100535"/>
            <w:bookmarkEnd w:id="59"/>
            <w:r w:rsidRPr="00FD126E">
              <w:rPr>
                <w:rFonts w:ascii="Times New Roman" w:eastAsia="Times New Roman" w:hAnsi="Times New Roman" w:cs="Times New Roman"/>
                <w:sz w:val="28"/>
                <w:szCs w:val="28"/>
              </w:rPr>
              <w:t>До III нокдаунов в раунде ограничение нокдаунов в бою отсутствует</w:t>
            </w:r>
          </w:p>
        </w:tc>
      </w:tr>
    </w:tbl>
    <w:p w:rsidR="006544B1" w:rsidRPr="00FD126E" w:rsidRDefault="006544B1">
      <w:pPr>
        <w:rPr>
          <w:rFonts w:ascii="Times New Roman" w:hAnsi="Times New Roman" w:cs="Times New Roman"/>
          <w:sz w:val="28"/>
          <w:szCs w:val="28"/>
        </w:rPr>
      </w:pPr>
    </w:p>
    <w:sectPr w:rsidR="006544B1" w:rsidRPr="00FD12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126E"/>
    <w:rsid w:val="006544B1"/>
    <w:rsid w:val="00FD1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D12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FD12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FD1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D126E"/>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50853491">
      <w:bodyDiv w:val="1"/>
      <w:marLeft w:val="0"/>
      <w:marRight w:val="0"/>
      <w:marTop w:val="0"/>
      <w:marBottom w:val="0"/>
      <w:divBdr>
        <w:top w:val="none" w:sz="0" w:space="0" w:color="auto"/>
        <w:left w:val="none" w:sz="0" w:space="0" w:color="auto"/>
        <w:bottom w:val="none" w:sz="0" w:space="0" w:color="auto"/>
        <w:right w:val="none" w:sz="0" w:space="0" w:color="auto"/>
      </w:divBdr>
    </w:div>
    <w:div w:id="754784498">
      <w:bodyDiv w:val="1"/>
      <w:marLeft w:val="0"/>
      <w:marRight w:val="0"/>
      <w:marTop w:val="0"/>
      <w:marBottom w:val="0"/>
      <w:divBdr>
        <w:top w:val="none" w:sz="0" w:space="0" w:color="auto"/>
        <w:left w:val="none" w:sz="0" w:space="0" w:color="auto"/>
        <w:bottom w:val="none" w:sz="0" w:space="0" w:color="auto"/>
        <w:right w:val="none" w:sz="0" w:space="0" w:color="auto"/>
      </w:divBdr>
    </w:div>
    <w:div w:id="1925526804">
      <w:bodyDiv w:val="1"/>
      <w:marLeft w:val="0"/>
      <w:marRight w:val="0"/>
      <w:marTop w:val="0"/>
      <w:marBottom w:val="0"/>
      <w:divBdr>
        <w:top w:val="none" w:sz="0" w:space="0" w:color="auto"/>
        <w:left w:val="none" w:sz="0" w:space="0" w:color="auto"/>
        <w:bottom w:val="none" w:sz="0" w:space="0" w:color="auto"/>
        <w:right w:val="none" w:sz="0" w:space="0" w:color="auto"/>
      </w:divBdr>
      <w:divsChild>
        <w:div w:id="1822428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1021</Words>
  <Characters>5820</Characters>
  <Application>Microsoft Office Word</Application>
  <DocSecurity>0</DocSecurity>
  <Lines>48</Lines>
  <Paragraphs>13</Paragraphs>
  <ScaleCrop>false</ScaleCrop>
  <Company/>
  <LinksUpToDate>false</LinksUpToDate>
  <CharactersWithSpaces>6828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2020-05-19T10:03:00Z</dcterms:created>
  <dcterms:modified xsi:type="dcterms:W3CDTF">2020-05-19T10:07:00Z</dcterms:modified>
</cp:coreProperties>
</file>